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3F" w:rsidRDefault="00821C3F">
      <w:pPr>
        <w:rPr>
          <w:sz w:val="2"/>
          <w:szCs w:val="2"/>
        </w:rPr>
      </w:pPr>
    </w:p>
    <w:p w:rsidR="00C9388C" w:rsidRDefault="00A532B8" w:rsidP="00C9388C">
      <w:pPr>
        <w:pStyle w:val="20"/>
        <w:keepNext/>
        <w:keepLines/>
        <w:shd w:val="clear" w:color="auto" w:fill="auto"/>
        <w:spacing w:before="0" w:after="0"/>
        <w:ind w:right="60"/>
      </w:pPr>
      <w:bookmarkStart w:id="0" w:name="bookmark0"/>
      <w:r>
        <w:t>С</w:t>
      </w:r>
      <w:r w:rsidR="00C9388C">
        <w:t>ОВЕТ МУНИЦИПАЛЬНОГО ОБРАЗОВАНИЯ</w:t>
      </w:r>
    </w:p>
    <w:p w:rsidR="00C9388C" w:rsidRDefault="00A532B8" w:rsidP="00C9388C">
      <w:pPr>
        <w:pStyle w:val="20"/>
        <w:keepNext/>
        <w:keepLines/>
        <w:shd w:val="clear" w:color="auto" w:fill="auto"/>
        <w:spacing w:before="0" w:after="0"/>
        <w:ind w:right="60"/>
      </w:pPr>
      <w:r>
        <w:t>НОВОПОКРОВСКИЙ РАЙОН</w:t>
      </w:r>
    </w:p>
    <w:p w:rsidR="00821C3F" w:rsidRDefault="00A532B8" w:rsidP="00C9388C">
      <w:pPr>
        <w:pStyle w:val="20"/>
        <w:keepNext/>
        <w:keepLines/>
        <w:shd w:val="clear" w:color="auto" w:fill="auto"/>
        <w:spacing w:before="0" w:after="0"/>
        <w:ind w:right="60"/>
      </w:pPr>
      <w:r>
        <w:rPr>
          <w:rStyle w:val="21"/>
        </w:rPr>
        <w:t>(шестого созыва)</w:t>
      </w:r>
      <w:bookmarkEnd w:id="0"/>
    </w:p>
    <w:p w:rsidR="00821C3F" w:rsidRDefault="00A532B8" w:rsidP="00C9388C">
      <w:pPr>
        <w:pStyle w:val="11"/>
        <w:keepNext/>
        <w:keepLines/>
        <w:shd w:val="clear" w:color="auto" w:fill="auto"/>
        <w:spacing w:before="0" w:after="0" w:line="350" w:lineRule="exact"/>
        <w:ind w:right="60"/>
      </w:pPr>
      <w:bookmarkStart w:id="1" w:name="bookmark1"/>
      <w:r>
        <w:t>РЕШЕНИЕ</w:t>
      </w:r>
      <w:bookmarkEnd w:id="1"/>
    </w:p>
    <w:p w:rsidR="00C9388C" w:rsidRDefault="00C9388C" w:rsidP="00C9388C">
      <w:pPr>
        <w:pStyle w:val="11"/>
        <w:keepNext/>
        <w:keepLines/>
        <w:shd w:val="clear" w:color="auto" w:fill="auto"/>
        <w:spacing w:before="0" w:after="0" w:line="350" w:lineRule="exact"/>
        <w:ind w:right="60"/>
      </w:pPr>
    </w:p>
    <w:p w:rsidR="00821C3F" w:rsidRDefault="00C9388C" w:rsidP="00C9388C">
      <w:pPr>
        <w:pStyle w:val="1"/>
        <w:shd w:val="clear" w:color="auto" w:fill="auto"/>
        <w:spacing w:before="0" w:after="0" w:line="260" w:lineRule="exact"/>
        <w:ind w:left="40"/>
      </w:pPr>
      <w:r>
        <w:t>о</w:t>
      </w:r>
      <w:r w:rsidR="00A532B8">
        <w:t>т</w:t>
      </w:r>
      <w:r>
        <w:t xml:space="preserve"> 26.07.2018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213</w:t>
      </w:r>
    </w:p>
    <w:p w:rsidR="00C9388C" w:rsidRDefault="00C9388C" w:rsidP="00C9388C">
      <w:pPr>
        <w:pStyle w:val="1"/>
        <w:shd w:val="clear" w:color="auto" w:fill="auto"/>
        <w:spacing w:before="0" w:after="0" w:line="260" w:lineRule="exact"/>
        <w:ind w:left="40"/>
      </w:pPr>
    </w:p>
    <w:p w:rsidR="00821C3F" w:rsidRDefault="00A532B8" w:rsidP="00C9388C">
      <w:pPr>
        <w:pStyle w:val="23"/>
        <w:shd w:val="clear" w:color="auto" w:fill="auto"/>
        <w:spacing w:before="0" w:after="0" w:line="240" w:lineRule="exact"/>
        <w:ind w:right="60"/>
      </w:pPr>
      <w:r>
        <w:t>ст-ца Новопокровская</w:t>
      </w:r>
    </w:p>
    <w:p w:rsidR="00C9388C" w:rsidRDefault="00C9388C" w:rsidP="00C9388C">
      <w:pPr>
        <w:pStyle w:val="23"/>
        <w:shd w:val="clear" w:color="auto" w:fill="auto"/>
        <w:spacing w:before="0" w:after="0" w:line="240" w:lineRule="exact"/>
        <w:ind w:right="60"/>
      </w:pPr>
    </w:p>
    <w:p w:rsidR="00821C3F" w:rsidRDefault="00A532B8" w:rsidP="00C9388C">
      <w:pPr>
        <w:pStyle w:val="30"/>
        <w:shd w:val="clear" w:color="auto" w:fill="auto"/>
        <w:spacing w:before="0" w:after="0"/>
        <w:ind w:right="60"/>
      </w:pPr>
      <w:r w:rsidRPr="00C9388C">
        <w:rPr>
          <w:rStyle w:val="31"/>
          <w:b/>
        </w:rPr>
        <w:t>Об утверждении</w:t>
      </w:r>
      <w:r>
        <w:t xml:space="preserve"> нормативов градостроительного проектирования Покровского сельского поселения муниципального образования </w:t>
      </w:r>
      <w:r w:rsidR="00C9388C">
        <w:t>Новопокровский</w:t>
      </w:r>
      <w:r>
        <w:t xml:space="preserve"> район Краснодарского края</w:t>
      </w:r>
    </w:p>
    <w:p w:rsidR="00C9388C" w:rsidRDefault="00C9388C" w:rsidP="00C9388C">
      <w:pPr>
        <w:pStyle w:val="30"/>
        <w:shd w:val="clear" w:color="auto" w:fill="auto"/>
        <w:spacing w:before="0" w:after="0"/>
        <w:ind w:right="60"/>
      </w:pPr>
    </w:p>
    <w:p w:rsidR="00821C3F" w:rsidRDefault="00A532B8">
      <w:pPr>
        <w:pStyle w:val="1"/>
        <w:shd w:val="clear" w:color="auto" w:fill="auto"/>
        <w:spacing w:before="0" w:after="0" w:line="317" w:lineRule="exact"/>
        <w:ind w:left="40" w:right="20" w:firstLine="84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года №131-Ф3 «Об общих принципах организации местного самоуправления в Российской Федерации», законом Краснодарского края от 22 октября 2014 года №3039-К3 «О закреплении за сельскими поселениями Краснодарского края вопросов местного значения», Уставом муниципального образования Новопокровский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821C3F" w:rsidRDefault="00A532B8">
      <w:pPr>
        <w:pStyle w:val="1"/>
        <w:numPr>
          <w:ilvl w:val="0"/>
          <w:numId w:val="1"/>
        </w:numPr>
        <w:shd w:val="clear" w:color="auto" w:fill="auto"/>
        <w:tabs>
          <w:tab w:val="left" w:pos="1509"/>
        </w:tabs>
        <w:spacing w:before="0" w:after="0" w:line="317" w:lineRule="exact"/>
        <w:ind w:left="40" w:right="20" w:firstLine="840"/>
        <w:jc w:val="both"/>
      </w:pPr>
      <w:r>
        <w:t>Утвердить нормативы градостроительного проектирования Покровского сельского поселения муниципального образования Новопокровский район Краснодарского края, состоящие из тома 1 «Основная часть» (приложение №1), тома 2 «Материалы по обоснованию расчетных показателей, содержащихся в основной части местных нормативов градостроительного проектирования» (приложение №2), тома 3 «Правила и область применения расчетных показателей, содержащихся в основной части нормативов градостроительного проектирования» (приложение №3).</w:t>
      </w:r>
    </w:p>
    <w:p w:rsidR="00821C3F" w:rsidRDefault="00A532B8">
      <w:pPr>
        <w:pStyle w:val="1"/>
        <w:numPr>
          <w:ilvl w:val="0"/>
          <w:numId w:val="1"/>
        </w:numPr>
        <w:shd w:val="clear" w:color="auto" w:fill="auto"/>
        <w:tabs>
          <w:tab w:val="left" w:pos="1192"/>
        </w:tabs>
        <w:spacing w:before="0" w:after="0" w:line="317" w:lineRule="exact"/>
        <w:ind w:left="40" w:right="20" w:firstLine="840"/>
        <w:jc w:val="both"/>
      </w:pPr>
      <w:r>
        <w:t xml:space="preserve">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(Красников) официально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C9388C">
        <w:t>.</w:t>
      </w:r>
      <w:r>
        <w:rPr>
          <w:lang w:val="en-US"/>
        </w:rPr>
        <w:t>ru</w:t>
      </w:r>
      <w:r w:rsidRPr="00C9388C">
        <w:t>.</w:t>
      </w:r>
    </w:p>
    <w:p w:rsidR="00821C3F" w:rsidRDefault="00A532B8">
      <w:pPr>
        <w:pStyle w:val="1"/>
        <w:numPr>
          <w:ilvl w:val="0"/>
          <w:numId w:val="1"/>
        </w:numPr>
        <w:shd w:val="clear" w:color="auto" w:fill="auto"/>
        <w:tabs>
          <w:tab w:val="left" w:pos="1317"/>
        </w:tabs>
        <w:spacing w:before="0" w:after="0" w:line="317" w:lineRule="exact"/>
        <w:ind w:left="40" w:right="20" w:firstLine="840"/>
        <w:jc w:val="both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и ЖКХ В.Ю.Зубова,</w:t>
      </w:r>
      <w:r>
        <w:br w:type="page"/>
      </w:r>
    </w:p>
    <w:p w:rsidR="00821C3F" w:rsidRDefault="00A532B8">
      <w:pPr>
        <w:pStyle w:val="1"/>
        <w:shd w:val="clear" w:color="auto" w:fill="auto"/>
        <w:spacing w:before="0" w:after="912" w:line="260" w:lineRule="exact"/>
        <w:ind w:left="860"/>
      </w:pPr>
      <w:r>
        <w:lastRenderedPageBreak/>
        <w:t>4. Решение вступает</w:t>
      </w:r>
      <w:r>
        <w:rPr>
          <w:rStyle w:val="Candara"/>
        </w:rPr>
        <w:t xml:space="preserve"> в</w:t>
      </w:r>
      <w:r>
        <w:t xml:space="preserve"> силу со дня его официального опубликования.</w:t>
      </w:r>
    </w:p>
    <w:p w:rsidR="00C9388C" w:rsidRDefault="00C9388C">
      <w:pPr>
        <w:pStyle w:val="1"/>
        <w:shd w:val="clear" w:color="auto" w:fill="auto"/>
        <w:spacing w:before="0" w:after="0" w:line="317" w:lineRule="exact"/>
        <w:ind w:right="360"/>
      </w:pPr>
      <w:r>
        <w:t>Исполняющий обязанности главы</w:t>
      </w:r>
    </w:p>
    <w:p w:rsidR="00821C3F" w:rsidRDefault="00A532B8">
      <w:pPr>
        <w:pStyle w:val="1"/>
        <w:shd w:val="clear" w:color="auto" w:fill="auto"/>
        <w:spacing w:before="0" w:after="0" w:line="317" w:lineRule="exact"/>
        <w:ind w:right="360"/>
      </w:pPr>
      <w:r>
        <w:t>муниципального образования</w:t>
      </w:r>
    </w:p>
    <w:p w:rsidR="00821C3F" w:rsidRDefault="00A532B8">
      <w:pPr>
        <w:pStyle w:val="1"/>
        <w:framePr w:h="260" w:wrap="around" w:vAnchor="text" w:hAnchor="margin" w:x="8174" w:y="1943"/>
        <w:shd w:val="clear" w:color="auto" w:fill="auto"/>
        <w:spacing w:before="0" w:after="0" w:line="260" w:lineRule="exact"/>
        <w:ind w:left="100"/>
      </w:pPr>
      <w:r>
        <w:t>В.К.Лаев</w:t>
      </w:r>
    </w:p>
    <w:p w:rsidR="00821C3F" w:rsidRDefault="00A532B8">
      <w:pPr>
        <w:pStyle w:val="1"/>
        <w:shd w:val="clear" w:color="auto" w:fill="auto"/>
        <w:tabs>
          <w:tab w:val="left" w:pos="7646"/>
        </w:tabs>
        <w:spacing w:before="0" w:after="896" w:line="317" w:lineRule="exact"/>
      </w:pPr>
      <w:r>
        <w:t>Новопокровский район</w:t>
      </w:r>
      <w:r>
        <w:tab/>
        <w:t>О.В.Варавина</w:t>
      </w:r>
    </w:p>
    <w:p w:rsidR="00C9388C" w:rsidRDefault="00C9388C">
      <w:pPr>
        <w:pStyle w:val="1"/>
        <w:shd w:val="clear" w:color="auto" w:fill="auto"/>
        <w:spacing w:before="0" w:after="0" w:line="322" w:lineRule="exact"/>
        <w:ind w:right="360"/>
      </w:pPr>
      <w:r>
        <w:t>Председатель Совета</w:t>
      </w:r>
    </w:p>
    <w:p w:rsidR="00C9388C" w:rsidRDefault="00C9388C">
      <w:pPr>
        <w:pStyle w:val="1"/>
        <w:shd w:val="clear" w:color="auto" w:fill="auto"/>
        <w:spacing w:before="0" w:after="0" w:line="322" w:lineRule="exact"/>
        <w:ind w:right="360"/>
      </w:pPr>
      <w:r>
        <w:t>муниципального образования</w:t>
      </w:r>
    </w:p>
    <w:p w:rsidR="00821C3F" w:rsidRDefault="00A532B8">
      <w:pPr>
        <w:pStyle w:val="1"/>
        <w:shd w:val="clear" w:color="auto" w:fill="auto"/>
        <w:spacing w:before="0" w:after="0" w:line="322" w:lineRule="exact"/>
        <w:ind w:right="360"/>
      </w:pPr>
      <w:r>
        <w:t>Новопокровский район</w:t>
      </w:r>
    </w:p>
    <w:sectPr w:rsidR="00821C3F" w:rsidSect="00821C3F">
      <w:type w:val="continuous"/>
      <w:pgSz w:w="11905" w:h="16837"/>
      <w:pgMar w:top="1462" w:right="129" w:bottom="1457" w:left="21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93C" w:rsidRDefault="0022393C" w:rsidP="00821C3F">
      <w:r>
        <w:separator/>
      </w:r>
    </w:p>
  </w:endnote>
  <w:endnote w:type="continuationSeparator" w:id="1">
    <w:p w:rsidR="0022393C" w:rsidRDefault="0022393C" w:rsidP="00821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93C" w:rsidRDefault="0022393C"/>
  </w:footnote>
  <w:footnote w:type="continuationSeparator" w:id="1">
    <w:p w:rsidR="0022393C" w:rsidRDefault="0022393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5AC"/>
    <w:multiLevelType w:val="multilevel"/>
    <w:tmpl w:val="81BA4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21C3F"/>
    <w:rsid w:val="0022393C"/>
    <w:rsid w:val="004E614B"/>
    <w:rsid w:val="00821C3F"/>
    <w:rsid w:val="00A532B8"/>
    <w:rsid w:val="00C9388C"/>
    <w:rsid w:val="00DF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1C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1C3F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821C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basedOn w:val="a0"/>
    <w:link w:val="20"/>
    <w:rsid w:val="00821C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821C3F"/>
    <w:rPr>
      <w:spacing w:val="0"/>
    </w:rPr>
  </w:style>
  <w:style w:type="character" w:customStyle="1" w:styleId="10">
    <w:name w:val="Заголовок №1_"/>
    <w:basedOn w:val="a0"/>
    <w:link w:val="11"/>
    <w:rsid w:val="00821C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Основной текст (2)_"/>
    <w:basedOn w:val="a0"/>
    <w:link w:val="23"/>
    <w:rsid w:val="00821C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821C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 + Не полужирный"/>
    <w:basedOn w:val="3"/>
    <w:rsid w:val="00821C3F"/>
    <w:rPr>
      <w:b/>
      <w:bCs/>
    </w:rPr>
  </w:style>
  <w:style w:type="character" w:customStyle="1" w:styleId="3pt">
    <w:name w:val="Основной текст + Интервал 3 pt"/>
    <w:basedOn w:val="a4"/>
    <w:rsid w:val="00821C3F"/>
    <w:rPr>
      <w:spacing w:val="60"/>
    </w:rPr>
  </w:style>
  <w:style w:type="character" w:customStyle="1" w:styleId="Candara">
    <w:name w:val="Основной текст + Candara"/>
    <w:basedOn w:val="a4"/>
    <w:rsid w:val="00821C3F"/>
    <w:rPr>
      <w:rFonts w:ascii="Candara" w:eastAsia="Candara" w:hAnsi="Candara" w:cs="Candara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821C3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821C3F"/>
    <w:pPr>
      <w:shd w:val="clear" w:color="auto" w:fill="FFFFFF"/>
      <w:spacing w:before="180"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821C3F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3">
    <w:name w:val="Основной текст (2)"/>
    <w:basedOn w:val="a"/>
    <w:link w:val="22"/>
    <w:rsid w:val="00821C3F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821C3F"/>
    <w:pPr>
      <w:shd w:val="clear" w:color="auto" w:fill="FFFFFF"/>
      <w:spacing w:before="90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2021-11-10T13:06:00Z</dcterms:created>
  <dcterms:modified xsi:type="dcterms:W3CDTF">2021-11-10T13:16:00Z</dcterms:modified>
</cp:coreProperties>
</file>