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58" w:rsidRDefault="00A11975" w:rsidP="00121058">
      <w:pPr>
        <w:pStyle w:val="40"/>
        <w:keepNext/>
        <w:keepLines/>
        <w:shd w:val="clear" w:color="auto" w:fill="auto"/>
        <w:spacing w:after="0"/>
        <w:rPr>
          <w:lang w:val="ru-RU"/>
        </w:rPr>
      </w:pPr>
      <w:bookmarkStart w:id="0" w:name="bookmark0"/>
      <w:r>
        <w:t>С</w:t>
      </w:r>
      <w:r w:rsidR="00121058">
        <w:t>ОВЕТ МУНИЦИПАЛЬНОГО ОБРАЗОВАНИЯ</w:t>
      </w:r>
    </w:p>
    <w:p w:rsidR="00121058" w:rsidRDefault="00A11975" w:rsidP="00121058">
      <w:pPr>
        <w:pStyle w:val="40"/>
        <w:keepNext/>
        <w:keepLines/>
        <w:shd w:val="clear" w:color="auto" w:fill="auto"/>
        <w:spacing w:after="0"/>
        <w:rPr>
          <w:lang w:val="ru-RU"/>
        </w:rPr>
      </w:pPr>
      <w:r>
        <w:t>НОВОПОКРОВСКИЙ РАЙОН</w:t>
      </w:r>
    </w:p>
    <w:p w:rsidR="007445D7" w:rsidRDefault="00A11975" w:rsidP="00121058">
      <w:pPr>
        <w:pStyle w:val="40"/>
        <w:keepNext/>
        <w:keepLines/>
        <w:shd w:val="clear" w:color="auto" w:fill="auto"/>
        <w:spacing w:after="0"/>
        <w:rPr>
          <w:rStyle w:val="41"/>
          <w:lang w:val="ru-RU"/>
        </w:rPr>
      </w:pPr>
      <w:r>
        <w:rPr>
          <w:rStyle w:val="41"/>
        </w:rPr>
        <w:t>(шестого созыва)</w:t>
      </w:r>
      <w:bookmarkEnd w:id="0"/>
    </w:p>
    <w:p w:rsidR="00121058" w:rsidRPr="00121058" w:rsidRDefault="00121058" w:rsidP="00121058">
      <w:pPr>
        <w:pStyle w:val="40"/>
        <w:keepNext/>
        <w:keepLines/>
        <w:shd w:val="clear" w:color="auto" w:fill="auto"/>
        <w:spacing w:after="0"/>
        <w:rPr>
          <w:lang w:val="ru-RU"/>
        </w:rPr>
      </w:pPr>
    </w:p>
    <w:p w:rsidR="00121058" w:rsidRDefault="00A11975" w:rsidP="00121058">
      <w:pPr>
        <w:pStyle w:val="20"/>
        <w:keepNext/>
        <w:keepLines/>
        <w:shd w:val="clear" w:color="auto" w:fill="auto"/>
        <w:spacing w:before="0" w:line="350" w:lineRule="exact"/>
        <w:rPr>
          <w:lang w:val="ru-RU"/>
        </w:rPr>
      </w:pPr>
      <w:bookmarkStart w:id="1" w:name="bookmark1"/>
      <w:r>
        <w:t>РЕШЕНИЕ</w:t>
      </w:r>
      <w:bookmarkEnd w:id="1"/>
    </w:p>
    <w:p w:rsidR="00121058" w:rsidRDefault="00121058" w:rsidP="00121058">
      <w:pPr>
        <w:pStyle w:val="20"/>
        <w:keepNext/>
        <w:keepLines/>
        <w:shd w:val="clear" w:color="auto" w:fill="auto"/>
        <w:spacing w:before="0" w:line="350" w:lineRule="exact"/>
        <w:rPr>
          <w:b w:val="0"/>
          <w:sz w:val="28"/>
          <w:szCs w:val="28"/>
          <w:lang w:val="ru-RU"/>
        </w:rPr>
      </w:pPr>
    </w:p>
    <w:p w:rsidR="00121058" w:rsidRPr="00121058" w:rsidRDefault="00121058" w:rsidP="00121058">
      <w:pPr>
        <w:pStyle w:val="20"/>
        <w:keepNext/>
        <w:keepLines/>
        <w:shd w:val="clear" w:color="auto" w:fill="auto"/>
        <w:spacing w:before="0" w:line="350" w:lineRule="exact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26.07.2018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206</w:t>
      </w:r>
    </w:p>
    <w:p w:rsidR="00121058" w:rsidRPr="00121058" w:rsidRDefault="00121058" w:rsidP="00121058">
      <w:pPr>
        <w:pStyle w:val="20"/>
        <w:keepNext/>
        <w:keepLines/>
        <w:shd w:val="clear" w:color="auto" w:fill="auto"/>
        <w:spacing w:before="0" w:line="350" w:lineRule="exact"/>
        <w:rPr>
          <w:b w:val="0"/>
          <w:sz w:val="28"/>
          <w:szCs w:val="28"/>
          <w:lang w:val="ru-RU"/>
        </w:rPr>
      </w:pPr>
    </w:p>
    <w:p w:rsidR="007445D7" w:rsidRDefault="00A11975" w:rsidP="00121058">
      <w:pPr>
        <w:pStyle w:val="2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  <w:r w:rsidRPr="00121058">
        <w:rPr>
          <w:sz w:val="28"/>
          <w:szCs w:val="28"/>
        </w:rPr>
        <w:t>ст-ца Новопокровская</w:t>
      </w:r>
    </w:p>
    <w:p w:rsidR="00121058" w:rsidRPr="00121058" w:rsidRDefault="00121058" w:rsidP="00121058">
      <w:pPr>
        <w:pStyle w:val="2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</w:p>
    <w:p w:rsidR="007445D7" w:rsidRDefault="00A11975">
      <w:pPr>
        <w:pStyle w:val="33"/>
        <w:shd w:val="clear" w:color="auto" w:fill="auto"/>
        <w:spacing w:before="0" w:after="844"/>
        <w:ind w:right="20"/>
      </w:pPr>
      <w:r>
        <w:t>Об утверждении Положения о межбюджетных отношениях в муниципальном образовании Новопокровский район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800"/>
        <w:jc w:val="both"/>
      </w:pPr>
      <w:r>
        <w:t xml:space="preserve">В соответствии со статьей 9 Бюджетного кодекса Российской Федерации, законом Краснодарского края от 15 июля 2005 года № 918-КЗ «О межбюджетных отношениях в </w:t>
      </w:r>
      <w:r>
        <w:t xml:space="preserve">Краснодарском крае» Совет муниципального образования Новопокровский район </w:t>
      </w:r>
      <w:r>
        <w:rPr>
          <w:rStyle w:val="3pt"/>
        </w:rPr>
        <w:t>решил:</w:t>
      </w:r>
    </w:p>
    <w:p w:rsidR="007445D7" w:rsidRDefault="00A11975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317" w:lineRule="exact"/>
        <w:ind w:left="20" w:right="20" w:firstLine="800"/>
        <w:jc w:val="both"/>
      </w:pPr>
      <w:r>
        <w:t>Утвердить Положение о межбюджетных отношениях в муниципальном образовании Новопокровский район (прилагается).</w:t>
      </w:r>
    </w:p>
    <w:p w:rsidR="007445D7" w:rsidRDefault="00A11975">
      <w:pPr>
        <w:pStyle w:val="1"/>
        <w:numPr>
          <w:ilvl w:val="0"/>
          <w:numId w:val="1"/>
        </w:numPr>
        <w:shd w:val="clear" w:color="auto" w:fill="auto"/>
        <w:tabs>
          <w:tab w:val="left" w:pos="1047"/>
        </w:tabs>
        <w:spacing w:line="317" w:lineRule="exact"/>
        <w:ind w:left="20" w:right="20" w:firstLine="800"/>
        <w:jc w:val="both"/>
      </w:pPr>
      <w:r>
        <w:t>Решение Совета муниципального образования Новопокровский район от 25 декабря 2008 года № 609 «Об утверждении Положения о межбюджетных отношениях в муниципальном образовании Новопокровский район» признать утратившим силу.</w:t>
      </w:r>
    </w:p>
    <w:p w:rsidR="007445D7" w:rsidRDefault="00A11975">
      <w:pPr>
        <w:pStyle w:val="1"/>
        <w:numPr>
          <w:ilvl w:val="0"/>
          <w:numId w:val="1"/>
        </w:numPr>
        <w:shd w:val="clear" w:color="auto" w:fill="auto"/>
        <w:tabs>
          <w:tab w:val="left" w:pos="1196"/>
        </w:tabs>
        <w:spacing w:line="317" w:lineRule="exact"/>
        <w:ind w:left="20" w:right="20" w:firstLine="800"/>
        <w:jc w:val="both"/>
      </w:pPr>
      <w:r>
        <w:t xml:space="preserve">Контроль за выполнением настоящего </w:t>
      </w:r>
      <w:r>
        <w:t>решения возложить на постоянную комиссию Совета муниципального образования Новопокровский район по налогам, бюджету и муниципальному хозяйству (Генералов).</w:t>
      </w:r>
    </w:p>
    <w:p w:rsidR="007445D7" w:rsidRDefault="00A11975">
      <w:pPr>
        <w:pStyle w:val="1"/>
        <w:shd w:val="clear" w:color="auto" w:fill="auto"/>
        <w:spacing w:after="836" w:line="317" w:lineRule="exact"/>
        <w:ind w:left="20" w:right="20" w:firstLine="540"/>
        <w:jc w:val="both"/>
      </w:pPr>
      <w:r>
        <w:t>4. Настоящее решение вступает в силу по истечении 10 дней со дня его официального обнародования.</w:t>
      </w:r>
    </w:p>
    <w:p w:rsidR="00121058" w:rsidRDefault="00A11975">
      <w:pPr>
        <w:pStyle w:val="1"/>
        <w:shd w:val="clear" w:color="auto" w:fill="auto"/>
        <w:spacing w:line="322" w:lineRule="exact"/>
        <w:ind w:left="20" w:right="20" w:firstLine="0"/>
        <w:rPr>
          <w:lang w:val="ru-RU"/>
        </w:rPr>
      </w:pPr>
      <w:r>
        <w:t>Исп</w:t>
      </w:r>
      <w:r w:rsidR="00121058">
        <w:t>олняющий обязанности главы</w:t>
      </w:r>
    </w:p>
    <w:p w:rsidR="007445D7" w:rsidRDefault="00A11975">
      <w:pPr>
        <w:pStyle w:val="1"/>
        <w:shd w:val="clear" w:color="auto" w:fill="auto"/>
        <w:spacing w:line="322" w:lineRule="exact"/>
        <w:ind w:left="20" w:right="20" w:firstLine="0"/>
      </w:pPr>
      <w:r>
        <w:t>муниципального образования</w:t>
      </w:r>
    </w:p>
    <w:p w:rsidR="007445D7" w:rsidRDefault="00A11975">
      <w:pPr>
        <w:pStyle w:val="1"/>
        <w:framePr w:h="270" w:wrap="around" w:vAnchor="text" w:hAnchor="margin" w:x="7892" w:y="1787"/>
        <w:shd w:val="clear" w:color="auto" w:fill="auto"/>
        <w:spacing w:line="270" w:lineRule="exact"/>
        <w:ind w:left="100" w:firstLine="0"/>
      </w:pPr>
      <w:r>
        <w:t>В.К. Лаев</w:t>
      </w:r>
    </w:p>
    <w:p w:rsidR="007445D7" w:rsidRDefault="00121058">
      <w:pPr>
        <w:pStyle w:val="1"/>
        <w:shd w:val="clear" w:color="auto" w:fill="auto"/>
        <w:tabs>
          <w:tab w:val="left" w:pos="7916"/>
        </w:tabs>
        <w:spacing w:after="784" w:line="322" w:lineRule="exact"/>
        <w:ind w:left="20" w:firstLine="0"/>
      </w:pPr>
      <w:r>
        <w:t>Новопокровский район</w:t>
      </w:r>
      <w:r>
        <w:rPr>
          <w:lang w:val="ru-RU"/>
        </w:rPr>
        <w:t xml:space="preserve">                                                                    </w:t>
      </w:r>
      <w:r w:rsidR="00A11975">
        <w:t>О.В. Варавина</w:t>
      </w:r>
    </w:p>
    <w:p w:rsidR="00121058" w:rsidRDefault="00121058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  <w:r>
        <w:t>Председатель Совета</w:t>
      </w:r>
    </w:p>
    <w:p w:rsidR="00121058" w:rsidRDefault="00121058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  <w:r>
        <w:t>муниципального образования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  <w:r>
        <w:t>Новопокровский район</w:t>
      </w:r>
    </w:p>
    <w:p w:rsidR="00121058" w:rsidRDefault="00121058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</w:p>
    <w:p w:rsidR="00121058" w:rsidRDefault="00121058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</w:p>
    <w:p w:rsidR="00121058" w:rsidRDefault="00121058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</w:p>
    <w:p w:rsidR="00121058" w:rsidRPr="00121058" w:rsidRDefault="00121058">
      <w:pPr>
        <w:pStyle w:val="1"/>
        <w:shd w:val="clear" w:color="auto" w:fill="auto"/>
        <w:spacing w:line="317" w:lineRule="exact"/>
        <w:ind w:left="20" w:right="20" w:firstLine="0"/>
        <w:rPr>
          <w:lang w:val="ru-RU"/>
        </w:rPr>
      </w:pPr>
    </w:p>
    <w:p w:rsidR="00121058" w:rsidRDefault="00121058" w:rsidP="00121058">
      <w:pPr>
        <w:pStyle w:val="1"/>
        <w:shd w:val="clear" w:color="auto" w:fill="auto"/>
        <w:tabs>
          <w:tab w:val="left" w:pos="6379"/>
        </w:tabs>
        <w:spacing w:line="317" w:lineRule="exact"/>
        <w:ind w:left="4536" w:right="423" w:firstLine="0"/>
        <w:jc w:val="right"/>
        <w:rPr>
          <w:lang w:val="ru-RU"/>
        </w:rPr>
      </w:pPr>
      <w:r>
        <w:lastRenderedPageBreak/>
        <w:t>ПРИЛОЖЕНИЕ</w:t>
      </w:r>
    </w:p>
    <w:p w:rsidR="007445D7" w:rsidRDefault="00A11975" w:rsidP="00121058">
      <w:pPr>
        <w:pStyle w:val="1"/>
        <w:shd w:val="clear" w:color="auto" w:fill="auto"/>
        <w:tabs>
          <w:tab w:val="left" w:pos="6379"/>
        </w:tabs>
        <w:spacing w:line="317" w:lineRule="exact"/>
        <w:ind w:left="4536" w:right="423" w:firstLine="0"/>
        <w:jc w:val="right"/>
      </w:pPr>
      <w:r>
        <w:t>УТВЕРЖДЕНО</w:t>
      </w:r>
    </w:p>
    <w:p w:rsidR="007445D7" w:rsidRDefault="00A11975">
      <w:pPr>
        <w:pStyle w:val="1"/>
        <w:shd w:val="clear" w:color="auto" w:fill="auto"/>
        <w:spacing w:line="317" w:lineRule="exact"/>
        <w:ind w:left="4840" w:right="600" w:firstLine="0"/>
        <w:jc w:val="right"/>
        <w:rPr>
          <w:lang w:val="ru-RU"/>
        </w:rPr>
      </w:pPr>
      <w:r>
        <w:t>решением Совета муниципального образования Новопокровский район</w:t>
      </w:r>
    </w:p>
    <w:p w:rsidR="00121058" w:rsidRPr="00121058" w:rsidRDefault="00121058">
      <w:pPr>
        <w:pStyle w:val="1"/>
        <w:shd w:val="clear" w:color="auto" w:fill="auto"/>
        <w:spacing w:line="317" w:lineRule="exact"/>
        <w:ind w:left="4840" w:right="600" w:firstLine="0"/>
        <w:jc w:val="right"/>
        <w:rPr>
          <w:lang w:val="ru-RU"/>
        </w:rPr>
      </w:pPr>
      <w:r>
        <w:rPr>
          <w:lang w:val="ru-RU"/>
        </w:rPr>
        <w:t>от 26.07.2018 № 206</w:t>
      </w:r>
    </w:p>
    <w:p w:rsidR="007445D7" w:rsidRDefault="00A11975">
      <w:pPr>
        <w:pStyle w:val="1"/>
        <w:shd w:val="clear" w:color="auto" w:fill="auto"/>
        <w:spacing w:line="312" w:lineRule="exact"/>
        <w:ind w:left="4380" w:firstLine="0"/>
      </w:pPr>
      <w:r>
        <w:t>ПОЛОЖЕНИЕ</w:t>
      </w:r>
    </w:p>
    <w:p w:rsidR="007445D7" w:rsidRDefault="00A11975">
      <w:pPr>
        <w:pStyle w:val="1"/>
        <w:shd w:val="clear" w:color="auto" w:fill="auto"/>
        <w:spacing w:after="634" w:line="312" w:lineRule="exact"/>
        <w:ind w:left="3420" w:right="600"/>
      </w:pPr>
      <w:r>
        <w:t>о межбюджетных отношениях в муниципальном образовании Новопокровский район</w:t>
      </w:r>
    </w:p>
    <w:p w:rsidR="007445D7" w:rsidRDefault="00A11975">
      <w:pPr>
        <w:pStyle w:val="1"/>
        <w:shd w:val="clear" w:color="auto" w:fill="auto"/>
        <w:spacing w:after="300" w:line="270" w:lineRule="exact"/>
        <w:ind w:left="1960" w:firstLine="0"/>
      </w:pPr>
      <w:r>
        <w:t>Статья 1. Предмет регулирования настоящего Положения</w:t>
      </w:r>
    </w:p>
    <w:p w:rsidR="007445D7" w:rsidRDefault="00A11975">
      <w:pPr>
        <w:pStyle w:val="1"/>
        <w:shd w:val="clear" w:color="auto" w:fill="auto"/>
        <w:spacing w:after="338" w:line="317" w:lineRule="exact"/>
        <w:ind w:right="20" w:firstLine="940"/>
        <w:jc w:val="both"/>
      </w:pPr>
      <w:r>
        <w:t xml:space="preserve">Настоящее Положение регулирует взаимоотношения между органами местного самоуправления муниципального образования Новопокровский район и органами местного самоуправления муниципальных образований сельских поселений муниципального образования Новопокровский </w:t>
      </w:r>
      <w:r>
        <w:t>район по вопросам межбюджетных отношений, устанавливает порядок и условия предоставления межбюджетных трансфертов из бюджета муниципального образования Новопокровский район.</w:t>
      </w:r>
    </w:p>
    <w:p w:rsidR="007445D7" w:rsidRDefault="00A11975">
      <w:pPr>
        <w:pStyle w:val="1"/>
        <w:shd w:val="clear" w:color="auto" w:fill="auto"/>
        <w:spacing w:after="315" w:line="270" w:lineRule="exact"/>
        <w:ind w:left="1960" w:firstLine="0"/>
      </w:pPr>
      <w:r>
        <w:t>Статья 2. Правовая основа межбюджетных отношений</w:t>
      </w:r>
    </w:p>
    <w:p w:rsidR="007445D7" w:rsidRDefault="00A11975">
      <w:pPr>
        <w:pStyle w:val="1"/>
        <w:shd w:val="clear" w:color="auto" w:fill="auto"/>
        <w:spacing w:after="300" w:line="317" w:lineRule="exact"/>
        <w:ind w:right="20" w:firstLine="940"/>
        <w:jc w:val="both"/>
      </w:pPr>
      <w:r>
        <w:t>Правовую основу межбюджетных отно</w:t>
      </w:r>
      <w:r>
        <w:t>шений в муниципальном образовании Новопокровский район составляют Конституция Российской Федерации, Бюджетный кодекс Российской Федерации, Закон Краснодарского края от 15 июля 2005 года № 918-КЗ «О межбюджетных отношениях в Краснодарском крае», иные законы</w:t>
      </w:r>
      <w:r>
        <w:t xml:space="preserve"> и нормативные правовые акты Российской Федерации, а также нормативные правовые акты Краснодарского края, регулирующие межбюджетные отношения, нормативные правовые акты муниципального образования Новопокровский район, и настоящее Положение.</w:t>
      </w:r>
    </w:p>
    <w:p w:rsidR="007445D7" w:rsidRDefault="00A11975">
      <w:pPr>
        <w:pStyle w:val="1"/>
        <w:shd w:val="clear" w:color="auto" w:fill="auto"/>
        <w:spacing w:after="304" w:line="317" w:lineRule="exact"/>
        <w:ind w:left="940" w:right="20" w:firstLine="0"/>
      </w:pPr>
      <w:r>
        <w:t>Статья 3. Общие</w:t>
      </w:r>
      <w:r>
        <w:t xml:space="preserve"> условия предоставления межбюджетных трансфертов из бюджета муниципального образования Новопокровский район</w:t>
      </w:r>
    </w:p>
    <w:p w:rsidR="007445D7" w:rsidRDefault="00A11975">
      <w:pPr>
        <w:pStyle w:val="1"/>
        <w:shd w:val="clear" w:color="auto" w:fill="auto"/>
        <w:spacing w:after="589" w:line="312" w:lineRule="exact"/>
        <w:ind w:right="20" w:firstLine="940"/>
        <w:jc w:val="both"/>
      </w:pPr>
      <w:r>
        <w:t>Межбюджетные трансферты из бюджета муниципального образования Новопокровский район в бюджеты сельских поселений предоставляются при условии соблюден</w:t>
      </w:r>
      <w:r>
        <w:t>ия органами местного самоуправления сельских поселений бюджетного законодательства Российской Федерации, законодательства Российской Федерации о налогах и сборах.</w:t>
      </w:r>
    </w:p>
    <w:p w:rsidR="007445D7" w:rsidRDefault="00A11975">
      <w:pPr>
        <w:pStyle w:val="1"/>
        <w:shd w:val="clear" w:color="auto" w:fill="auto"/>
        <w:spacing w:after="236" w:line="326" w:lineRule="exact"/>
        <w:ind w:left="2700" w:right="440" w:hanging="1400"/>
      </w:pPr>
      <w:r>
        <w:t>Статья 4. Участники межбюджетных отношений в муниципальном образовании Новопокровский район</w:t>
      </w:r>
    </w:p>
    <w:p w:rsidR="007445D7" w:rsidRDefault="00A11975">
      <w:pPr>
        <w:pStyle w:val="1"/>
        <w:shd w:val="clear" w:color="auto" w:fill="auto"/>
        <w:spacing w:line="331" w:lineRule="exact"/>
        <w:ind w:left="20" w:right="20" w:firstLine="920"/>
        <w:jc w:val="both"/>
      </w:pPr>
      <w:r>
        <w:lastRenderedPageBreak/>
        <w:t>У</w:t>
      </w:r>
      <w:r>
        <w:t>частниками межбюджетных отношений в муниципальном образовании Новопокровский район являются: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1273"/>
        </w:tabs>
        <w:spacing w:line="331" w:lineRule="exact"/>
        <w:ind w:left="20" w:right="20" w:firstLine="920"/>
        <w:jc w:val="both"/>
      </w:pPr>
      <w:r>
        <w:t>органы местного самоуправления, муниципального образования Новопокровский район;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spacing w:line="326" w:lineRule="exact"/>
        <w:ind w:left="20" w:right="20" w:firstLine="920"/>
        <w:jc w:val="both"/>
      </w:pPr>
      <w:r>
        <w:t>главный распорядитель бюджетных средств (финансовое управление администрации муниципального образования Новопокровский район);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spacing w:after="236" w:line="317" w:lineRule="exact"/>
        <w:ind w:left="20" w:right="20" w:firstLine="920"/>
        <w:jc w:val="both"/>
      </w:pPr>
      <w:r>
        <w:t>органы местного самоуправления муниципальных образований сельских поселений муниципального образования Новопокровский район.</w:t>
      </w:r>
    </w:p>
    <w:p w:rsidR="007445D7" w:rsidRDefault="00A11975">
      <w:pPr>
        <w:pStyle w:val="1"/>
        <w:shd w:val="clear" w:color="auto" w:fill="auto"/>
        <w:spacing w:after="244" w:line="322" w:lineRule="exact"/>
        <w:ind w:left="1780" w:right="440" w:hanging="480"/>
      </w:pPr>
      <w:r>
        <w:t>Стат</w:t>
      </w:r>
      <w:r>
        <w:t>ья 5. Формы межбюджетных трансфертов, предоставляемых из районного бюджета, бюджетам сельских поселений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920"/>
        <w:jc w:val="both"/>
      </w:pPr>
      <w:r>
        <w:t>Межбюджетные трансферты из бюджета муниципального образования Новопокровский район, предоставляются бюджетам сельских поселений в форме: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1249"/>
        </w:tabs>
        <w:spacing w:line="317" w:lineRule="exact"/>
        <w:ind w:left="20" w:right="20" w:firstLine="920"/>
        <w:jc w:val="both"/>
      </w:pPr>
      <w:r>
        <w:t>дотаций на выра</w:t>
      </w:r>
      <w:r>
        <w:t>внивание бюджетной обеспеченности сельских поселений из бюджета муниципального образования Новопокровский район;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spacing w:after="278" w:line="317" w:lineRule="exact"/>
        <w:ind w:left="20" w:right="20" w:firstLine="920"/>
        <w:jc w:val="both"/>
      </w:pPr>
      <w:r>
        <w:t>иных межбюджетных трансфертов из бюджета муниципального образования Новопокровский район.</w:t>
      </w:r>
    </w:p>
    <w:p w:rsidR="007445D7" w:rsidRDefault="00A11975">
      <w:pPr>
        <w:pStyle w:val="1"/>
        <w:shd w:val="clear" w:color="auto" w:fill="auto"/>
        <w:spacing w:line="270" w:lineRule="exact"/>
        <w:ind w:left="20" w:firstLine="920"/>
        <w:jc w:val="both"/>
      </w:pPr>
      <w:r>
        <w:t>Статья 6. Дотации на выравнивание бюджетной обеспеченности сельских</w:t>
      </w:r>
    </w:p>
    <w:p w:rsidR="007445D7" w:rsidRDefault="00A11975">
      <w:pPr>
        <w:pStyle w:val="1"/>
        <w:shd w:val="clear" w:color="auto" w:fill="auto"/>
        <w:spacing w:after="315" w:line="270" w:lineRule="exact"/>
        <w:ind w:left="4220" w:firstLine="0"/>
      </w:pPr>
      <w:r>
        <w:t>поселений</w:t>
      </w:r>
    </w:p>
    <w:p w:rsidR="007445D7" w:rsidRDefault="00A11975">
      <w:pPr>
        <w:pStyle w:val="1"/>
        <w:numPr>
          <w:ilvl w:val="1"/>
          <w:numId w:val="2"/>
        </w:numPr>
        <w:shd w:val="clear" w:color="auto" w:fill="auto"/>
        <w:tabs>
          <w:tab w:val="left" w:pos="1042"/>
        </w:tabs>
        <w:spacing w:line="317" w:lineRule="exact"/>
        <w:ind w:left="20" w:right="20" w:firstLine="540"/>
        <w:jc w:val="both"/>
      </w:pPr>
      <w:r>
        <w:t>Дотации на выравнивание бюджетной обеспеченности сельских поселений из бюджета муниципального образования Новопокровский район образуют районный фонд финансовой поддержки поселен</w:t>
      </w:r>
      <w:r>
        <w:t>ий и предоставляются в целях выравнивания финансовых возможностей сельских поселений по осуществлению органами местного самоуправления полномочий по решению вопросов местного значения исходя из численности жителей и (или) бюджетной обеспеченности.</w:t>
      </w:r>
    </w:p>
    <w:p w:rsidR="007445D7" w:rsidRDefault="00A11975">
      <w:pPr>
        <w:pStyle w:val="1"/>
        <w:numPr>
          <w:ilvl w:val="1"/>
          <w:numId w:val="2"/>
        </w:numPr>
        <w:shd w:val="clear" w:color="auto" w:fill="auto"/>
        <w:tabs>
          <w:tab w:val="left" w:pos="874"/>
        </w:tabs>
        <w:spacing w:line="317" w:lineRule="exact"/>
        <w:ind w:left="20" w:right="20" w:firstLine="540"/>
        <w:jc w:val="both"/>
      </w:pPr>
      <w:r>
        <w:t>Объем ра</w:t>
      </w:r>
      <w:r>
        <w:t>йонного фонда финансовой поддержки поселений формируется за счет собственных доходов бюджета муниципального образования Новопокровский район и утверждается решением Совета муниципального образования Новопокровский район о бюджете муниципального образования</w:t>
      </w:r>
      <w:r>
        <w:t xml:space="preserve"> Новопокровский район на очередной финансовый год и плановый период (далее - решение Совета муниципального образования Новопокровский район о бюджете).</w:t>
      </w:r>
    </w:p>
    <w:p w:rsidR="007445D7" w:rsidRPr="00121058" w:rsidRDefault="00A11975">
      <w:pPr>
        <w:pStyle w:val="11"/>
        <w:keepNext/>
        <w:keepLines/>
        <w:shd w:val="clear" w:color="auto" w:fill="auto"/>
        <w:spacing w:after="0" w:line="270" w:lineRule="exact"/>
        <w:ind w:left="9400"/>
        <w:rPr>
          <w:lang w:val="ru-RU"/>
        </w:rPr>
      </w:pPr>
      <w:bookmarkStart w:id="2" w:name="bookmark3"/>
      <w:r w:rsidRPr="00121058">
        <w:rPr>
          <w:lang w:val="ru-RU"/>
        </w:rPr>
        <w:t>3</w:t>
      </w:r>
      <w:r>
        <w:t>S</w:t>
      </w:r>
      <w:bookmarkEnd w:id="2"/>
    </w:p>
    <w:p w:rsidR="007445D7" w:rsidRDefault="00A11975">
      <w:pPr>
        <w:pStyle w:val="1"/>
        <w:shd w:val="clear" w:color="auto" w:fill="auto"/>
        <w:spacing w:after="84" w:line="270" w:lineRule="exact"/>
        <w:ind w:left="4780" w:firstLine="0"/>
      </w:pPr>
      <w:r>
        <w:t>з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3. Распределение дотаций на выравнивание бюджетной обеспеченности сельских поселений между поселениями утверждается решением Совета муниципального образования Новопокровский район о бюджете.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Внесение изменений в текущем финансовом году в распределение дота</w:t>
      </w:r>
      <w:r>
        <w:t xml:space="preserve">ций на выравнивание бюджетной обеспеченности сельских поселений после </w:t>
      </w:r>
      <w:r>
        <w:lastRenderedPageBreak/>
        <w:t>утверждения указанного распределения решением Совета муниципального образования Новопокровский район о бюджете не допускается.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3.1. Дотации на выравнивание бюджетной обеспеченности сельских поселений предоставляются сельским поселениям с установлением условий их предоставления.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Глава поселения, являющегося получателем дотации на выравнивание бюджетной обеспеченности поселений, зак</w:t>
      </w:r>
      <w:r>
        <w:t>лючает соглашение с администрацией муниципального образования Новопокровский район об условиях предоставления дотации на выравнивание бюджетной обеспеченности сельских поселений.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Соглашение об условиях предоставления дотации на выравнивание бюджетной обесп</w:t>
      </w:r>
      <w:r>
        <w:t>еченности сельских поселений заключается на текущий финансовый год в порядке, установленном администрацией муниципального образования Новопокровский район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Соглашение об условиях предоставления дотации на выравнивание бюджетной обеспеченности поселений долж</w:t>
      </w:r>
      <w:r>
        <w:t>но содержать обязательства поселения, предусматривающие: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соблюдение установленных высшим исполнительным органом государственной власти Краснодарского края нормативов формирования расходов на оплату труда депутатов, выборных должностных лиц местного самоупр</w:t>
      </w:r>
      <w:r>
        <w:t>авления, осуществляющих свои полномочия на постоянной основе, муниципальных служащих и (или) содержание органов местного самоуправления;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>недопущение роста просроченной кредиторской задолженности на конец текущего финансового года по сравнению с показателем</w:t>
      </w:r>
      <w:r>
        <w:t xml:space="preserve"> на начало текущего финансового года сельским поселением, в бюджете которого доля просроченной кредиторской задолженности местного бюджета на начало текущего финансового года превышала три процента объема расходов местного бюджета;</w:t>
      </w:r>
    </w:p>
    <w:p w:rsidR="007445D7" w:rsidRDefault="00A11975">
      <w:pPr>
        <w:pStyle w:val="1"/>
        <w:shd w:val="clear" w:color="auto" w:fill="auto"/>
        <w:tabs>
          <w:tab w:val="left" w:pos="9500"/>
        </w:tabs>
        <w:spacing w:line="317" w:lineRule="exact"/>
        <w:ind w:left="20" w:right="-80" w:firstLine="540"/>
        <w:jc w:val="both"/>
      </w:pPr>
      <w:r>
        <w:t xml:space="preserve">проведение до 1 августа </w:t>
      </w:r>
      <w:r>
        <w:t xml:space="preserve">текущего финансового года в соответствии с рекомендациями Министерства финансов Российской Федерации оценки эффективности налоговых льгот (пониженных ставок по налогам), предоставленных органами местного самоуправления сельских поселений по состоянию на 1 </w:t>
      </w:r>
      <w:r>
        <w:t>января текущего финансового года, и представление до</w:t>
      </w:r>
      <w:r>
        <w:tab/>
        <w:t>2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0"/>
        <w:jc w:val="both"/>
      </w:pPr>
      <w:r>
        <w:t>августа текущего финансового года в финансовое управление администрации муниципального образования (далее - финансовое управление) результатов оценки эффективности налоговых льгот (пониженных ставок по</w:t>
      </w:r>
      <w:r>
        <w:t xml:space="preserve"> налогам), предоставленных органами местного самоуправления сельских поселений по состоянию на 1 января текущего финансового года;</w:t>
      </w:r>
    </w:p>
    <w:p w:rsidR="007445D7" w:rsidRDefault="00A11975">
      <w:pPr>
        <w:pStyle w:val="1"/>
        <w:shd w:val="clear" w:color="auto" w:fill="auto"/>
        <w:spacing w:line="317" w:lineRule="exact"/>
        <w:ind w:left="20" w:right="-80" w:firstLine="540"/>
        <w:jc w:val="both"/>
      </w:pPr>
      <w:r>
        <w:t xml:space="preserve">утверждение по согласованию с финансовым управлением до 1 сентября текущего финансового года органом местного самоуправления </w:t>
      </w:r>
      <w:r>
        <w:t>сельских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0"/>
        <w:jc w:val="both"/>
      </w:pPr>
      <w:r>
        <w:t>поселений плана по отмене с 1 января очередного финансового года установленных сельским поселением расходных обязательств, не связанных с решением вопросов местного значения (за исключением расходных обязательств по реализации мер по пенсионному о</w:t>
      </w:r>
      <w:r>
        <w:t xml:space="preserve">беспечению, социальному обслуживанию населения, социальному обеспечению населения и охране семьи и детства; </w:t>
      </w:r>
      <w:r>
        <w:lastRenderedPageBreak/>
        <w:t>капитальному строительству (в части строек и объектов, по которым проведены торги, определены подрядные организации и заключены контракты) и обеспеч</w:t>
      </w:r>
      <w:r>
        <w:t>ение вступления в силу муниципальных правовых актов органов местного самоуправления сельских поселений, направленных на реализацию указанного плана, до 1 декабря текущего финансового года.</w:t>
      </w:r>
    </w:p>
    <w:p w:rsidR="007445D7" w:rsidRDefault="00A11975">
      <w:pPr>
        <w:pStyle w:val="1"/>
        <w:shd w:val="clear" w:color="auto" w:fill="auto"/>
        <w:spacing w:after="240" w:line="317" w:lineRule="exact"/>
        <w:ind w:left="20" w:right="20" w:firstLine="540"/>
        <w:jc w:val="both"/>
      </w:pPr>
      <w:r>
        <w:t xml:space="preserve">4. Дотации на выравнивание бюджетной обеспеченности поселений предоставляются бюджетам сельских поселений финансовым управлением в соответствии с бюджетными ассигнованиями, предусмотренными решением Совета муниципального образования Новопокровский район о </w:t>
      </w:r>
      <w:r>
        <w:t>бюджете на соответствующий финансовый год, и лимитами бюджетных обязательств на эти цели с учетом сезонных потребностей, возникающих в процессе исполнения местных бюджетов, при выполнении общих условий предоставления межбюджетных трансфертов из бюджета мун</w:t>
      </w:r>
      <w:r>
        <w:t>иципального образования Новопокровский район, установленных статьей 3 настоящего Положения.</w:t>
      </w:r>
    </w:p>
    <w:p w:rsidR="007445D7" w:rsidRDefault="00A11975">
      <w:pPr>
        <w:pStyle w:val="1"/>
        <w:shd w:val="clear" w:color="auto" w:fill="auto"/>
        <w:spacing w:after="240" w:line="317" w:lineRule="exact"/>
        <w:ind w:left="320" w:right="160" w:firstLine="560"/>
      </w:pPr>
      <w:r>
        <w:t>Статья 7. Иные межбюджетные трансферты, предоставляемые бюджетам поселений из бюджета муниципального образования Новопокровский район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700"/>
        <w:jc w:val="both"/>
      </w:pPr>
      <w:r>
        <w:t>В порядке, установленном решен</w:t>
      </w:r>
      <w:r>
        <w:t xml:space="preserve">иями Совета муниципального образования Новопокровский район, принимаемыми в соответствии с требованиями бюджетного законодательства Российской Федерации, в том числе настоящего Положения, из бюджета муниципального образования могут быть предоставлены иные </w:t>
      </w:r>
      <w:r>
        <w:t>межбюджетные трансферты: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894"/>
        </w:tabs>
        <w:spacing w:line="317" w:lineRule="exact"/>
        <w:ind w:left="20" w:right="20" w:firstLine="700"/>
        <w:jc w:val="both"/>
      </w:pPr>
      <w:r>
        <w:t>межбюджетные трансферты, перечисляемые из бюджета муниципального образования Новопокровский район в бюджеты сельских поселений, входящих в состав муниципального образования Новопокровский район, на осуществление органами местного с</w:t>
      </w:r>
      <w:r>
        <w:t>амоуправления сельских поселений полномочий органов местного самоуправления муниципального образования Новопокровский район, в соответствии с заключенными соглашениями;</w:t>
      </w:r>
    </w:p>
    <w:p w:rsidR="007445D7" w:rsidRDefault="00A11975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line="317" w:lineRule="exact"/>
        <w:ind w:left="20" w:right="20" w:firstLine="700"/>
        <w:jc w:val="both"/>
      </w:pPr>
      <w:r>
        <w:t>межбюджетные трансферты из резервного фонда администрации муниципального образования Но</w:t>
      </w:r>
      <w:r>
        <w:t>вопокровский район в бюджеты сельских поселений, входящих в состав муниципального образования Новопокровский район;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540"/>
        <w:jc w:val="both"/>
      </w:pPr>
      <w:r>
        <w:t>- межбюджетные трансферты из бюджета муниципального образования Новопокровский район на поддержку мер по обеспечению сбалансированности бюдж</w:t>
      </w:r>
      <w:r>
        <w:t>етов сельских поселений, входящих в состав муниципального образования Новопокровский район, в том числе в форме дотаций.</w:t>
      </w:r>
    </w:p>
    <w:p w:rsidR="007445D7" w:rsidRDefault="00A11975">
      <w:pPr>
        <w:pStyle w:val="1"/>
        <w:shd w:val="clear" w:color="auto" w:fill="auto"/>
        <w:spacing w:line="317" w:lineRule="exact"/>
        <w:ind w:left="20" w:right="20" w:firstLine="700"/>
        <w:jc w:val="both"/>
      </w:pPr>
      <w:r>
        <w:t>Распределение иных межбюджетных трансфертов между бюджетами сельских поселений устанавливается решением Совета муниципального</w:t>
      </w:r>
      <w:r>
        <w:br w:type="page"/>
      </w:r>
    </w:p>
    <w:p w:rsidR="007445D7" w:rsidRDefault="00A11975">
      <w:pPr>
        <w:pStyle w:val="1"/>
        <w:shd w:val="clear" w:color="auto" w:fill="auto"/>
        <w:spacing w:after="896" w:line="317" w:lineRule="exact"/>
        <w:ind w:right="60" w:firstLine="0"/>
      </w:pPr>
      <w:r>
        <w:lastRenderedPageBreak/>
        <w:t>образования Новопокровский район о бюджете муниципального образования Новопокровский район.</w:t>
      </w:r>
    </w:p>
    <w:p w:rsidR="00121058" w:rsidRDefault="00121058">
      <w:pPr>
        <w:pStyle w:val="1"/>
        <w:shd w:val="clear" w:color="auto" w:fill="auto"/>
        <w:tabs>
          <w:tab w:val="left" w:pos="7752"/>
        </w:tabs>
        <w:spacing w:line="322" w:lineRule="exact"/>
        <w:ind w:right="60" w:firstLine="0"/>
        <w:rPr>
          <w:lang w:val="ru-RU"/>
        </w:rPr>
      </w:pPr>
      <w:r>
        <w:t>Первый заместитель главы</w:t>
      </w:r>
    </w:p>
    <w:p w:rsidR="00121058" w:rsidRPr="00121058" w:rsidRDefault="00121058">
      <w:pPr>
        <w:pStyle w:val="1"/>
        <w:shd w:val="clear" w:color="auto" w:fill="auto"/>
        <w:tabs>
          <w:tab w:val="left" w:pos="7752"/>
        </w:tabs>
        <w:spacing w:line="322" w:lineRule="exact"/>
        <w:ind w:right="60" w:firstLine="0"/>
        <w:rPr>
          <w:lang w:val="ru-RU"/>
        </w:rPr>
      </w:pPr>
      <w:r>
        <w:t xml:space="preserve">муниципального </w:t>
      </w:r>
      <w:r>
        <w:rPr>
          <w:lang w:val="ru-RU"/>
        </w:rPr>
        <w:t>образования</w:t>
      </w:r>
    </w:p>
    <w:p w:rsidR="007445D7" w:rsidRPr="00121058" w:rsidRDefault="00121058">
      <w:pPr>
        <w:pStyle w:val="1"/>
        <w:shd w:val="clear" w:color="auto" w:fill="auto"/>
        <w:tabs>
          <w:tab w:val="left" w:pos="7752"/>
        </w:tabs>
        <w:spacing w:line="322" w:lineRule="exact"/>
        <w:ind w:right="60" w:firstLine="0"/>
        <w:rPr>
          <w:lang w:val="ru-RU"/>
        </w:rPr>
      </w:pPr>
      <w:r>
        <w:rPr>
          <w:lang w:val="ru-RU"/>
        </w:rPr>
        <w:t xml:space="preserve">Новопокровский район                                                                     </w:t>
      </w:r>
      <w:r w:rsidR="00A11975">
        <w:t>О.</w:t>
      </w:r>
      <w:r w:rsidR="00A11975">
        <w:t xml:space="preserve">В. </w:t>
      </w:r>
      <w:r>
        <w:rPr>
          <w:lang w:val="ru-RU"/>
        </w:rPr>
        <w:t>Варавина</w:t>
      </w:r>
    </w:p>
    <w:sectPr w:rsidR="007445D7" w:rsidRPr="00121058" w:rsidSect="00121058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75" w:rsidRDefault="00A11975" w:rsidP="007445D7">
      <w:r>
        <w:separator/>
      </w:r>
    </w:p>
  </w:endnote>
  <w:endnote w:type="continuationSeparator" w:id="1">
    <w:p w:rsidR="00A11975" w:rsidRDefault="00A11975" w:rsidP="00744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75" w:rsidRDefault="00A11975"/>
  </w:footnote>
  <w:footnote w:type="continuationSeparator" w:id="1">
    <w:p w:rsidR="00A11975" w:rsidRDefault="00A119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912"/>
    <w:multiLevelType w:val="multilevel"/>
    <w:tmpl w:val="DCC4D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B4448"/>
    <w:multiLevelType w:val="multilevel"/>
    <w:tmpl w:val="7568B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445D7"/>
    <w:rsid w:val="00121058"/>
    <w:rsid w:val="007445D7"/>
    <w:rsid w:val="00A1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5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45D7"/>
    <w:rPr>
      <w:color w:val="0066CC"/>
      <w:u w:val="single"/>
    </w:rPr>
  </w:style>
  <w:style w:type="character" w:customStyle="1" w:styleId="4">
    <w:name w:val="Заголовок №4_"/>
    <w:basedOn w:val="a0"/>
    <w:link w:val="40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"/>
    <w:basedOn w:val="4"/>
    <w:rsid w:val="007445D7"/>
    <w:rPr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1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51"/>
      <w:szCs w:val="51"/>
    </w:rPr>
  </w:style>
  <w:style w:type="character" w:customStyle="1" w:styleId="31">
    <w:name w:val="Заголовок №3"/>
    <w:basedOn w:val="3"/>
    <w:rsid w:val="007445D7"/>
    <w:rPr>
      <w:u w:val="single"/>
    </w:rPr>
  </w:style>
  <w:style w:type="character" w:customStyle="1" w:styleId="21">
    <w:name w:val="Основной текст (2)_"/>
    <w:basedOn w:val="a0"/>
    <w:link w:val="22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_"/>
    <w:basedOn w:val="a0"/>
    <w:link w:val="33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7445D7"/>
    <w:rPr>
      <w:spacing w:val="60"/>
    </w:rPr>
  </w:style>
  <w:style w:type="character" w:customStyle="1" w:styleId="42">
    <w:name w:val="Основной текст (4)_"/>
    <w:basedOn w:val="a0"/>
    <w:link w:val="43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51"/>
      <w:szCs w:val="51"/>
      <w:lang w:val="en-US"/>
    </w:rPr>
  </w:style>
  <w:style w:type="character" w:customStyle="1" w:styleId="4135pt0pt">
    <w:name w:val="Основной текст (4) + 13;5 pt;Не курсив;Интервал 0 pt"/>
    <w:basedOn w:val="42"/>
    <w:rsid w:val="007445D7"/>
    <w:rPr>
      <w:i/>
      <w:iCs/>
      <w:spacing w:val="0"/>
      <w:sz w:val="27"/>
      <w:szCs w:val="27"/>
      <w:lang/>
    </w:rPr>
  </w:style>
  <w:style w:type="character" w:customStyle="1" w:styleId="40pt">
    <w:name w:val="Основной текст (4) + Интервал 0 pt"/>
    <w:basedOn w:val="42"/>
    <w:rsid w:val="007445D7"/>
    <w:rPr>
      <w:spacing w:val="10"/>
      <w:u w:val="single"/>
    </w:rPr>
  </w:style>
  <w:style w:type="character" w:customStyle="1" w:styleId="4145pt0pt">
    <w:name w:val="Основной текст (4) + 14;5 pt;Интервал 0 pt"/>
    <w:basedOn w:val="42"/>
    <w:rsid w:val="007445D7"/>
    <w:rPr>
      <w:spacing w:val="0"/>
      <w:sz w:val="29"/>
      <w:szCs w:val="29"/>
    </w:rPr>
  </w:style>
  <w:style w:type="character" w:customStyle="1" w:styleId="40pt0">
    <w:name w:val="Основной текст (4) + Интервал 0 pt"/>
    <w:basedOn w:val="42"/>
    <w:rsid w:val="007445D7"/>
    <w:rPr>
      <w:spacing w:val="10"/>
    </w:rPr>
  </w:style>
  <w:style w:type="character" w:customStyle="1" w:styleId="10">
    <w:name w:val="Заголовок №1_"/>
    <w:basedOn w:val="a0"/>
    <w:link w:val="11"/>
    <w:rsid w:val="00744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paragraph" w:customStyle="1" w:styleId="40">
    <w:name w:val="Заголовок №4"/>
    <w:basedOn w:val="a"/>
    <w:link w:val="4"/>
    <w:rsid w:val="007445D7"/>
    <w:pPr>
      <w:shd w:val="clear" w:color="auto" w:fill="FFFFFF"/>
      <w:spacing w:after="18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7445D7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1">
    <w:name w:val="Основной текст1"/>
    <w:basedOn w:val="a"/>
    <w:link w:val="a4"/>
    <w:rsid w:val="007445D7"/>
    <w:pPr>
      <w:shd w:val="clear" w:color="auto" w:fill="FFFFFF"/>
      <w:spacing w:line="0" w:lineRule="atLeast"/>
      <w:ind w:hanging="18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7445D7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pacing w:val="-40"/>
      <w:sz w:val="51"/>
      <w:szCs w:val="51"/>
    </w:rPr>
  </w:style>
  <w:style w:type="paragraph" w:customStyle="1" w:styleId="22">
    <w:name w:val="Основной текст (2)"/>
    <w:basedOn w:val="a"/>
    <w:link w:val="21"/>
    <w:rsid w:val="007445D7"/>
    <w:pPr>
      <w:shd w:val="clear" w:color="auto" w:fill="FFFFFF"/>
      <w:spacing w:after="10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Основной текст (3)"/>
    <w:basedOn w:val="a"/>
    <w:link w:val="32"/>
    <w:rsid w:val="007445D7"/>
    <w:pPr>
      <w:shd w:val="clear" w:color="auto" w:fill="FFFFFF"/>
      <w:spacing w:before="1020" w:after="8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3">
    <w:name w:val="Основной текст (4)"/>
    <w:basedOn w:val="a"/>
    <w:link w:val="42"/>
    <w:rsid w:val="007445D7"/>
    <w:pPr>
      <w:shd w:val="clear" w:color="auto" w:fill="FFFFFF"/>
      <w:spacing w:after="2880" w:line="0" w:lineRule="atLeast"/>
    </w:pPr>
    <w:rPr>
      <w:rFonts w:ascii="Times New Roman" w:eastAsia="Times New Roman" w:hAnsi="Times New Roman" w:cs="Times New Roman"/>
      <w:i/>
      <w:iCs/>
      <w:spacing w:val="-40"/>
      <w:sz w:val="51"/>
      <w:szCs w:val="51"/>
      <w:lang w:val="en-US"/>
    </w:rPr>
  </w:style>
  <w:style w:type="paragraph" w:customStyle="1" w:styleId="11">
    <w:name w:val="Заголовок №1"/>
    <w:basedOn w:val="a"/>
    <w:link w:val="10"/>
    <w:rsid w:val="007445D7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2021-11-10T12:41:00Z</dcterms:created>
  <dcterms:modified xsi:type="dcterms:W3CDTF">2021-11-10T12:45:00Z</dcterms:modified>
</cp:coreProperties>
</file>