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9F" w:rsidRDefault="00FC629F">
      <w:pPr>
        <w:pStyle w:val="22"/>
        <w:keepNext/>
        <w:keepLines/>
        <w:shd w:val="clear" w:color="auto" w:fill="auto"/>
        <w:spacing w:before="0" w:after="150"/>
        <w:ind w:right="140"/>
        <w:rPr>
          <w:lang w:val="en-US"/>
        </w:rPr>
      </w:pPr>
      <w:bookmarkStart w:id="0" w:name="bookmark0"/>
    </w:p>
    <w:p w:rsidR="00FC629F" w:rsidRPr="00FC629F" w:rsidRDefault="00461FCF">
      <w:pPr>
        <w:pStyle w:val="22"/>
        <w:keepNext/>
        <w:keepLines/>
        <w:shd w:val="clear" w:color="auto" w:fill="auto"/>
        <w:spacing w:before="0" w:after="150"/>
        <w:ind w:right="140"/>
        <w:rPr>
          <w:lang w:val="ru-RU"/>
        </w:rPr>
      </w:pPr>
      <w:r>
        <w:t>С</w:t>
      </w:r>
      <w:r w:rsidR="00FC629F">
        <w:t>ОВЕТ МУНИЦИПАЛЬНОГО ОБРАЗОВАНИЯ</w:t>
      </w:r>
    </w:p>
    <w:p w:rsidR="00FC629F" w:rsidRPr="00FC629F" w:rsidRDefault="00461FCF">
      <w:pPr>
        <w:pStyle w:val="22"/>
        <w:keepNext/>
        <w:keepLines/>
        <w:shd w:val="clear" w:color="auto" w:fill="auto"/>
        <w:spacing w:before="0" w:after="150"/>
        <w:ind w:right="140"/>
        <w:rPr>
          <w:lang w:val="ru-RU"/>
        </w:rPr>
      </w:pPr>
      <w:r>
        <w:t>НОВОПОКРОВСКИЙ РАЙОН</w:t>
      </w:r>
    </w:p>
    <w:p w:rsidR="008F362A" w:rsidRDefault="00461FCF">
      <w:pPr>
        <w:pStyle w:val="22"/>
        <w:keepNext/>
        <w:keepLines/>
        <w:shd w:val="clear" w:color="auto" w:fill="auto"/>
        <w:spacing w:before="0" w:after="150"/>
        <w:ind w:right="140"/>
      </w:pPr>
      <w:r>
        <w:rPr>
          <w:rStyle w:val="2135pt"/>
        </w:rPr>
        <w:t>(шестого созыва)</w:t>
      </w:r>
      <w:bookmarkEnd w:id="0"/>
    </w:p>
    <w:p w:rsidR="008F362A" w:rsidRDefault="00461FCF">
      <w:pPr>
        <w:pStyle w:val="10"/>
        <w:keepNext/>
        <w:keepLines/>
        <w:shd w:val="clear" w:color="auto" w:fill="auto"/>
        <w:spacing w:before="0" w:line="340" w:lineRule="exact"/>
        <w:ind w:right="140"/>
      </w:pPr>
      <w:bookmarkStart w:id="1" w:name="bookmark1"/>
      <w:r>
        <w:t>РЕШЕНИЕ</w:t>
      </w:r>
      <w:bookmarkEnd w:id="1"/>
    </w:p>
    <w:p w:rsidR="008F362A" w:rsidRPr="00FC629F" w:rsidRDefault="00FC629F">
      <w:pPr>
        <w:pStyle w:val="23"/>
        <w:shd w:val="clear" w:color="auto" w:fill="auto"/>
        <w:tabs>
          <w:tab w:val="left" w:pos="7893"/>
        </w:tabs>
        <w:spacing w:line="270" w:lineRule="exact"/>
        <w:ind w:left="40"/>
        <w:rPr>
          <w:lang w:val="en-US"/>
        </w:rPr>
      </w:pPr>
      <w:r>
        <w:rPr>
          <w:lang w:val="ru-RU"/>
        </w:rPr>
        <w:t>о</w:t>
      </w:r>
      <w:r w:rsidR="00461FCF">
        <w:t>т</w:t>
      </w:r>
      <w:r>
        <w:rPr>
          <w:lang w:val="en-US"/>
        </w:rPr>
        <w:t xml:space="preserve"> </w:t>
      </w:r>
      <w:r>
        <w:rPr>
          <w:lang w:val="ru-RU"/>
        </w:rPr>
        <w:t>04.05.2018</w:t>
      </w:r>
      <w:r w:rsidR="00461FCF">
        <w:tab/>
      </w:r>
      <w:r w:rsidR="00461FCF">
        <w:rPr>
          <w:rStyle w:val="11"/>
        </w:rPr>
        <w:t xml:space="preserve">№ </w:t>
      </w:r>
      <w:r>
        <w:rPr>
          <w:rStyle w:val="11"/>
          <w:lang w:val="en-US"/>
        </w:rPr>
        <w:t>184</w:t>
      </w:r>
    </w:p>
    <w:p w:rsidR="008F362A" w:rsidRDefault="00461FCF">
      <w:pPr>
        <w:pStyle w:val="30"/>
        <w:shd w:val="clear" w:color="auto" w:fill="auto"/>
        <w:spacing w:after="835" w:line="230" w:lineRule="exact"/>
        <w:ind w:right="140"/>
      </w:pPr>
      <w:r>
        <w:t>ст-ца Новопокровская</w:t>
      </w:r>
    </w:p>
    <w:p w:rsidR="008F362A" w:rsidRDefault="00461FCF">
      <w:pPr>
        <w:pStyle w:val="40"/>
        <w:shd w:val="clear" w:color="auto" w:fill="auto"/>
        <w:spacing w:before="0" w:after="604"/>
        <w:ind w:left="2380" w:right="20"/>
      </w:pPr>
      <w:r>
        <w:rPr>
          <w:rStyle w:val="41"/>
        </w:rPr>
        <w:t>О</w:t>
      </w:r>
      <w:r>
        <w:t xml:space="preserve"> принятии изменений и дополнений в Устав</w:t>
      </w:r>
      <w:r>
        <w:rPr>
          <w:rStyle w:val="41"/>
        </w:rPr>
        <w:t xml:space="preserve"> муниципального </w:t>
      </w:r>
      <w:r>
        <w:t>образования Новопокровский район</w:t>
      </w:r>
    </w:p>
    <w:p w:rsidR="008F362A" w:rsidRDefault="00461FCF">
      <w:pPr>
        <w:pStyle w:val="23"/>
        <w:shd w:val="clear" w:color="auto" w:fill="auto"/>
        <w:spacing w:line="317" w:lineRule="exact"/>
        <w:ind w:left="40" w:right="20" w:firstLine="840"/>
      </w:pPr>
      <w:r>
        <w:t>В целях приведения Устава муниципального образования Новопокровский район в соответствие с действующим федеральным законодательством и законодательством Краснодарского</w:t>
      </w:r>
      <w:r>
        <w:t xml:space="preserve"> края, в соответствии с пунктом 1 части 10 статьи 35, статьей 44 Федерального закона от 6 октября 2003 года № 131-Ф3 «Об общих принципах организации местного самоуправления в Российской Федерации» Совет муниципального образования Новопокровский район </w:t>
      </w:r>
      <w:r>
        <w:rPr>
          <w:rStyle w:val="3pt"/>
        </w:rPr>
        <w:t>решил</w:t>
      </w:r>
      <w:r>
        <w:rPr>
          <w:rStyle w:val="3pt"/>
        </w:rPr>
        <w:t>:</w:t>
      </w:r>
    </w:p>
    <w:p w:rsidR="008F362A" w:rsidRDefault="00461FCF">
      <w:pPr>
        <w:pStyle w:val="23"/>
        <w:shd w:val="clear" w:color="auto" w:fill="auto"/>
        <w:spacing w:line="322" w:lineRule="exact"/>
        <w:ind w:left="40" w:right="20" w:firstLine="840"/>
      </w:pPr>
      <w:r>
        <w:t>1. Внести в Устав муниципального образования Новопокровский район, принятый решением Совета муниципального образования Новопокровский район от 27.04.2017 № 113 «О принятии Устава муниципального образования Новопокровский район» следующие изменения: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144"/>
        </w:tabs>
        <w:spacing w:line="322" w:lineRule="exact"/>
        <w:ind w:left="40" w:firstLine="840"/>
      </w:pPr>
      <w:r>
        <w:t>Пункт 23 части 1 статьи 8 дополнить словом «(волонтерству)»;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178"/>
        </w:tabs>
        <w:spacing w:line="322" w:lineRule="exact"/>
        <w:ind w:left="40" w:firstLine="840"/>
      </w:pPr>
      <w:r>
        <w:t>часть 3 статьи 8 дополнить пунктом 13 следующего содержания:</w:t>
      </w:r>
    </w:p>
    <w:p w:rsidR="008F362A" w:rsidRDefault="00461FCF">
      <w:pPr>
        <w:pStyle w:val="23"/>
        <w:shd w:val="clear" w:color="auto" w:fill="auto"/>
        <w:spacing w:line="322" w:lineRule="exact"/>
        <w:ind w:left="40" w:firstLine="840"/>
      </w:pPr>
      <w:r>
        <w:t>«13) осуществление в ценовых зонах теплоснабжения</w:t>
      </w:r>
    </w:p>
    <w:p w:rsidR="008F362A" w:rsidRDefault="00461FCF">
      <w:pPr>
        <w:pStyle w:val="23"/>
        <w:shd w:val="clear" w:color="auto" w:fill="auto"/>
        <w:spacing w:line="322" w:lineRule="exact"/>
        <w:ind w:left="40" w:right="20"/>
      </w:pPr>
      <w:r>
        <w:t>муниципального контроля за выполнением единой теплоснабжающей организацией мероприят</w:t>
      </w:r>
      <w:r>
        <w:t>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</w:t>
      </w:r>
      <w:r>
        <w:t xml:space="preserve">овленных Федеральным законом от 27.07.2010 № 190-ФЗ </w:t>
      </w:r>
      <w:r>
        <w:rPr>
          <w:rStyle w:val="0pt"/>
        </w:rPr>
        <w:t>«О</w:t>
      </w:r>
      <w:r>
        <w:t xml:space="preserve"> теплоснабжении».»;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178"/>
        </w:tabs>
        <w:spacing w:line="322" w:lineRule="exact"/>
        <w:ind w:left="40" w:firstLine="840"/>
      </w:pPr>
      <w:r>
        <w:t>пункт 10 статьи 9 изложить в следующей редакции:</w:t>
      </w:r>
    </w:p>
    <w:p w:rsidR="008F362A" w:rsidRDefault="00461FCF">
      <w:pPr>
        <w:pStyle w:val="23"/>
        <w:shd w:val="clear" w:color="auto" w:fill="auto"/>
        <w:spacing w:line="322" w:lineRule="exact"/>
        <w:ind w:left="40" w:right="20" w:firstLine="840"/>
      </w:pPr>
      <w:r>
        <w:t>«10) создание условий для организации проведения независимой оценки качества условий оказания услуг организациями в порядке и на усло</w:t>
      </w:r>
      <w:r>
        <w:t>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</w:t>
      </w:r>
      <w:r>
        <w:t xml:space="preserve">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162"/>
        </w:tabs>
        <w:spacing w:line="317" w:lineRule="exact"/>
        <w:ind w:left="20" w:firstLine="840"/>
      </w:pPr>
      <w:r>
        <w:t>часть 1 статьи 9 дополнить пунктом 12 следующего содержания:</w:t>
      </w:r>
    </w:p>
    <w:p w:rsidR="008F362A" w:rsidRDefault="00461FCF">
      <w:pPr>
        <w:pStyle w:val="23"/>
        <w:shd w:val="clear" w:color="auto" w:fill="auto"/>
        <w:spacing w:line="317" w:lineRule="exact"/>
        <w:ind w:left="20" w:firstLine="840"/>
      </w:pPr>
      <w:r>
        <w:t>«12) оказание содействия развитию фи</w:t>
      </w:r>
      <w:r>
        <w:t>зической культуры и спорта</w:t>
      </w:r>
    </w:p>
    <w:p w:rsidR="008F362A" w:rsidRDefault="00461FCF">
      <w:pPr>
        <w:pStyle w:val="23"/>
        <w:shd w:val="clear" w:color="auto" w:fill="auto"/>
        <w:spacing w:line="317" w:lineRule="exact"/>
        <w:ind w:left="20" w:right="20"/>
      </w:pPr>
      <w:r>
        <w:t>инвалидов, лиц с ограниченными возможностями здоровья, адаптивной физической культуры и адаптивного спорта.»;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153"/>
        </w:tabs>
        <w:spacing w:line="317" w:lineRule="exact"/>
        <w:ind w:left="20" w:firstLine="840"/>
      </w:pPr>
      <w:r>
        <w:lastRenderedPageBreak/>
        <w:t>часть 1 статьи 10 дополнить пунктом 5.1 следующего содержания:</w:t>
      </w:r>
    </w:p>
    <w:p w:rsidR="008F362A" w:rsidRDefault="00461FCF">
      <w:pPr>
        <w:pStyle w:val="23"/>
        <w:shd w:val="clear" w:color="auto" w:fill="auto"/>
        <w:spacing w:line="317" w:lineRule="exact"/>
        <w:ind w:left="20" w:firstLine="840"/>
      </w:pPr>
      <w:r>
        <w:t>«5.1) в сфере стратегического планирования, предусмотренными</w:t>
      </w:r>
    </w:p>
    <w:p w:rsidR="008F362A" w:rsidRDefault="00461FCF">
      <w:pPr>
        <w:pStyle w:val="23"/>
        <w:shd w:val="clear" w:color="auto" w:fill="auto"/>
        <w:spacing w:line="317" w:lineRule="exact"/>
        <w:ind w:left="20" w:right="20"/>
      </w:pPr>
      <w:r>
        <w:t>Федеральным законом от 28.06.2014 № 172-ФЗ «О стратегическом планировании в Российской Федерации»;»;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258"/>
        </w:tabs>
        <w:spacing w:line="317" w:lineRule="exact"/>
        <w:ind w:left="20" w:right="20" w:firstLine="840"/>
      </w:pPr>
      <w:r>
        <w:t>в пункте 7 части 1 статьи 10 слова «принятие и организация выполнения планов и программ компле</w:t>
      </w:r>
      <w:r>
        <w:t>ксного социально-экономического развития муниципального образования Новопокровский район, а также» исключить;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153"/>
        </w:tabs>
        <w:spacing w:line="317" w:lineRule="exact"/>
        <w:ind w:left="20" w:firstLine="840"/>
      </w:pPr>
      <w:r>
        <w:t>статью 17 изложить в следующей редакции:</w:t>
      </w:r>
    </w:p>
    <w:p w:rsidR="008F362A" w:rsidRDefault="00461FCF">
      <w:pPr>
        <w:pStyle w:val="40"/>
        <w:shd w:val="clear" w:color="auto" w:fill="auto"/>
        <w:spacing w:before="0" w:after="0" w:line="317" w:lineRule="exact"/>
        <w:ind w:left="20" w:firstLine="840"/>
        <w:jc w:val="both"/>
      </w:pPr>
      <w:r>
        <w:t>«Статья 17. Публичные слушания, общественные обсуждения</w:t>
      </w:r>
    </w:p>
    <w:p w:rsidR="008F362A" w:rsidRDefault="00461FCF">
      <w:pPr>
        <w:pStyle w:val="23"/>
        <w:numPr>
          <w:ilvl w:val="1"/>
          <w:numId w:val="1"/>
        </w:numPr>
        <w:shd w:val="clear" w:color="auto" w:fill="auto"/>
        <w:tabs>
          <w:tab w:val="left" w:pos="1254"/>
        </w:tabs>
        <w:spacing w:line="317" w:lineRule="exact"/>
        <w:ind w:left="20" w:right="20" w:firstLine="840"/>
      </w:pPr>
      <w:r>
        <w:t>Для обсуждения проектов муниципальных правовых ак</w:t>
      </w:r>
      <w:r>
        <w:t>тов по вопросам местного значения с участием жителей муниципального образования Новопокровский район Советом, главой района могут проводиться публичные слушания.</w:t>
      </w:r>
    </w:p>
    <w:p w:rsidR="008F362A" w:rsidRDefault="00461FCF">
      <w:pPr>
        <w:pStyle w:val="23"/>
        <w:numPr>
          <w:ilvl w:val="1"/>
          <w:numId w:val="1"/>
        </w:numPr>
        <w:shd w:val="clear" w:color="auto" w:fill="auto"/>
        <w:tabs>
          <w:tab w:val="left" w:pos="1148"/>
        </w:tabs>
        <w:spacing w:line="317" w:lineRule="exact"/>
        <w:ind w:left="20" w:right="20" w:firstLine="840"/>
      </w:pPr>
      <w:r>
        <w:t>Публичные слушания проводятся по инициативе населения, Совета или главы района.</w:t>
      </w:r>
    </w:p>
    <w:p w:rsidR="008F362A" w:rsidRDefault="00461FCF">
      <w:pPr>
        <w:pStyle w:val="23"/>
        <w:shd w:val="clear" w:color="auto" w:fill="auto"/>
        <w:spacing w:line="317" w:lineRule="exact"/>
        <w:ind w:left="20" w:right="20" w:firstLine="840"/>
      </w:pPr>
      <w:r>
        <w:t>Решение о назначении публичных слушаний, инициированных населением или Советом, принимает Совет, о назначении публичных слушаний, инициированных главой района - глава района.</w:t>
      </w:r>
    </w:p>
    <w:p w:rsidR="008F362A" w:rsidRDefault="00461FCF">
      <w:pPr>
        <w:pStyle w:val="23"/>
        <w:numPr>
          <w:ilvl w:val="1"/>
          <w:numId w:val="1"/>
        </w:numPr>
        <w:shd w:val="clear" w:color="auto" w:fill="auto"/>
        <w:tabs>
          <w:tab w:val="left" w:pos="1138"/>
        </w:tabs>
        <w:spacing w:after="10" w:line="270" w:lineRule="exact"/>
        <w:ind w:left="20" w:firstLine="840"/>
      </w:pPr>
      <w:r>
        <w:t>На публичные слушания должны выноситься:</w:t>
      </w:r>
    </w:p>
    <w:p w:rsidR="008F362A" w:rsidRDefault="00461FCF">
      <w:pPr>
        <w:pStyle w:val="23"/>
        <w:numPr>
          <w:ilvl w:val="2"/>
          <w:numId w:val="1"/>
        </w:numPr>
        <w:shd w:val="clear" w:color="auto" w:fill="auto"/>
        <w:tabs>
          <w:tab w:val="left" w:pos="1306"/>
        </w:tabs>
        <w:spacing w:line="317" w:lineRule="exact"/>
        <w:ind w:left="20" w:right="20" w:firstLine="840"/>
      </w:pPr>
      <w:r>
        <w:t>проект устава, а также проект решения Со</w:t>
      </w:r>
      <w:r>
        <w:t>вета о внесении изменений и дополнений в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устава или законов Краснодарского края в целях приведения данно</w:t>
      </w:r>
      <w:r>
        <w:t>го устава в соответствие с этими нормативными правовыми актами;</w:t>
      </w:r>
    </w:p>
    <w:p w:rsidR="008F362A" w:rsidRDefault="00461FCF">
      <w:pPr>
        <w:pStyle w:val="23"/>
        <w:numPr>
          <w:ilvl w:val="2"/>
          <w:numId w:val="1"/>
        </w:numPr>
        <w:shd w:val="clear" w:color="auto" w:fill="auto"/>
        <w:tabs>
          <w:tab w:val="left" w:pos="1167"/>
        </w:tabs>
        <w:spacing w:line="317" w:lineRule="exact"/>
        <w:ind w:left="20" w:firstLine="840"/>
      </w:pPr>
      <w:r>
        <w:t>проект местного бюджета и отчет о его исполнении;</w:t>
      </w:r>
    </w:p>
    <w:p w:rsidR="008F362A" w:rsidRDefault="00461FCF">
      <w:pPr>
        <w:pStyle w:val="23"/>
        <w:numPr>
          <w:ilvl w:val="2"/>
          <w:numId w:val="1"/>
        </w:numPr>
        <w:shd w:val="clear" w:color="auto" w:fill="auto"/>
        <w:tabs>
          <w:tab w:val="left" w:pos="1441"/>
        </w:tabs>
        <w:spacing w:line="322" w:lineRule="exact"/>
        <w:ind w:left="20" w:right="20" w:firstLine="840"/>
      </w:pPr>
      <w:r>
        <w:t>вопросы о преобразовании муниципального образования Новопокровский район, за исключением случаев, если в соответствии со статьей 13 Федерально</w:t>
      </w:r>
      <w:r>
        <w:t>го закона от 06.10.2003 № 131-ФЭ «Об общих принципах организации местного самоуправления в Российской Федерации» для преобразования муниципального образования Новопокровский район требуется получение согласия населения муниципального образования Новопокров</w:t>
      </w:r>
      <w:r>
        <w:t>ский район, выраженного путем голосования либо на сходах граждан;</w:t>
      </w:r>
    </w:p>
    <w:p w:rsidR="008F362A" w:rsidRDefault="00461FCF">
      <w:pPr>
        <w:pStyle w:val="23"/>
        <w:numPr>
          <w:ilvl w:val="2"/>
          <w:numId w:val="1"/>
        </w:numPr>
        <w:shd w:val="clear" w:color="auto" w:fill="auto"/>
        <w:tabs>
          <w:tab w:val="left" w:pos="1585"/>
        </w:tabs>
        <w:spacing w:line="270" w:lineRule="exact"/>
        <w:ind w:left="20" w:firstLine="840"/>
      </w:pPr>
      <w:r>
        <w:t>проект стратегии социально-экономического развития</w:t>
      </w:r>
    </w:p>
    <w:p w:rsidR="008F362A" w:rsidRDefault="00461FCF">
      <w:pPr>
        <w:pStyle w:val="23"/>
        <w:shd w:val="clear" w:color="auto" w:fill="auto"/>
        <w:spacing w:after="13" w:line="270" w:lineRule="exact"/>
        <w:ind w:left="20"/>
        <w:jc w:val="left"/>
      </w:pPr>
      <w:r>
        <w:t>муниципального образования Новопокровский район.</w:t>
      </w:r>
    </w:p>
    <w:p w:rsidR="008F362A" w:rsidRDefault="00461FCF">
      <w:pPr>
        <w:pStyle w:val="23"/>
        <w:numPr>
          <w:ilvl w:val="1"/>
          <w:numId w:val="1"/>
        </w:numPr>
        <w:shd w:val="clear" w:color="auto" w:fill="auto"/>
        <w:tabs>
          <w:tab w:val="left" w:pos="1258"/>
        </w:tabs>
        <w:spacing w:line="312" w:lineRule="exact"/>
        <w:ind w:left="20" w:right="20" w:firstLine="840"/>
      </w:pPr>
      <w:r>
        <w:t>Порядок организации и проведения публичных слушаний по проектам и вопросам, указанным в части 3 настоящей статьи, определяется нормативным правовым актом Совета.</w:t>
      </w:r>
    </w:p>
    <w:p w:rsidR="008F362A" w:rsidRDefault="00461FCF">
      <w:pPr>
        <w:pStyle w:val="23"/>
        <w:numPr>
          <w:ilvl w:val="1"/>
          <w:numId w:val="1"/>
        </w:numPr>
        <w:shd w:val="clear" w:color="auto" w:fill="auto"/>
        <w:tabs>
          <w:tab w:val="left" w:pos="1479"/>
        </w:tabs>
        <w:spacing w:line="317" w:lineRule="exact"/>
        <w:ind w:left="20" w:right="20" w:firstLine="840"/>
      </w:pPr>
      <w:r>
        <w:t>По проектам генеральных планов, проектам правил землепользования и застройки, проектам планиро</w:t>
      </w:r>
      <w:r>
        <w:t>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</w:t>
      </w:r>
      <w:r>
        <w:t>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</w:t>
      </w:r>
      <w:r>
        <w:t xml:space="preserve">ного вида разрешенного использования земельных участков и объектов капитального </w:t>
      </w:r>
      <w:r>
        <w:lastRenderedPageBreak/>
        <w:t>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</w:t>
      </w:r>
      <w:r>
        <w:t>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деятельности.»;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335"/>
        </w:tabs>
        <w:spacing w:line="317" w:lineRule="exact"/>
        <w:ind w:left="20" w:right="20" w:firstLine="840"/>
      </w:pPr>
      <w:r>
        <w:t>часть 7 статьи 24 дополнить новым абзацем следующего содержания:</w:t>
      </w:r>
    </w:p>
    <w:p w:rsidR="008F362A" w:rsidRDefault="00461FCF">
      <w:pPr>
        <w:pStyle w:val="23"/>
        <w:shd w:val="clear" w:color="auto" w:fill="auto"/>
        <w:spacing w:line="317" w:lineRule="exact"/>
        <w:ind w:left="20" w:right="20" w:firstLine="840"/>
      </w:pPr>
      <w:r>
        <w:t>«В случае обращения главы администр</w:t>
      </w:r>
      <w:r>
        <w:t>ации (губернатора)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заявления.»;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162"/>
        </w:tabs>
        <w:spacing w:line="317" w:lineRule="exact"/>
        <w:ind w:left="20" w:firstLine="840"/>
      </w:pPr>
      <w:r>
        <w:t>пункт 4 части 1 статьи 25 изложить в следующей редакции:</w:t>
      </w:r>
    </w:p>
    <w:p w:rsidR="008F362A" w:rsidRDefault="00461FCF">
      <w:pPr>
        <w:pStyle w:val="23"/>
        <w:shd w:val="clear" w:color="auto" w:fill="auto"/>
        <w:spacing w:line="317" w:lineRule="exact"/>
        <w:ind w:left="20" w:right="20" w:firstLine="840"/>
      </w:pPr>
      <w:r>
        <w:t>«4) утверждение стратегии социально-экономического развития муниципального образования Новопокровский район;»;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268"/>
        </w:tabs>
        <w:spacing w:line="317" w:lineRule="exact"/>
        <w:ind w:left="20" w:firstLine="840"/>
      </w:pPr>
      <w:r>
        <w:t>часть 1 статьи 25 дополнить пунктом 11 следующего содержания:</w:t>
      </w:r>
    </w:p>
    <w:p w:rsidR="008F362A" w:rsidRDefault="00461FCF">
      <w:pPr>
        <w:pStyle w:val="23"/>
        <w:shd w:val="clear" w:color="auto" w:fill="auto"/>
        <w:spacing w:line="317" w:lineRule="exact"/>
        <w:ind w:left="20" w:firstLine="840"/>
      </w:pPr>
      <w:r>
        <w:t>«11) утверждение правил бл</w:t>
      </w:r>
      <w:r>
        <w:t>агоустройства территории</w:t>
      </w:r>
    </w:p>
    <w:p w:rsidR="008F362A" w:rsidRDefault="00461FCF">
      <w:pPr>
        <w:pStyle w:val="23"/>
        <w:shd w:val="clear" w:color="auto" w:fill="auto"/>
        <w:spacing w:line="317" w:lineRule="exact"/>
        <w:ind w:left="20"/>
        <w:jc w:val="left"/>
      </w:pPr>
      <w:r>
        <w:t>муниципального образования.»;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422"/>
        </w:tabs>
        <w:spacing w:line="317" w:lineRule="exact"/>
        <w:ind w:left="20" w:right="20" w:firstLine="840"/>
      </w:pPr>
      <w:r>
        <w:t>часть 4 статьи 32 дополнить новыми абзацами следующего содержания:</w:t>
      </w:r>
    </w:p>
    <w:p w:rsidR="008F362A" w:rsidRDefault="00461FCF">
      <w:pPr>
        <w:pStyle w:val="23"/>
        <w:shd w:val="clear" w:color="auto" w:fill="auto"/>
        <w:spacing w:line="317" w:lineRule="exact"/>
        <w:ind w:left="20" w:right="20" w:firstLine="840"/>
      </w:pPr>
      <w:r>
        <w:t>«В случае досрочного прекращения полномочий главы района избрание главы района, избираемого Советом из числа кандидатов, представленны</w:t>
      </w:r>
      <w:r>
        <w:t>х конкурсной комиссией по результатам конкурса, осуществляется не позднее чем через шесть месяцев со дня такого прекращения полномочий.</w:t>
      </w:r>
    </w:p>
    <w:p w:rsidR="008F362A" w:rsidRDefault="00461FCF">
      <w:pPr>
        <w:pStyle w:val="23"/>
        <w:shd w:val="clear" w:color="auto" w:fill="auto"/>
        <w:spacing w:line="317" w:lineRule="exact"/>
        <w:ind w:left="20" w:right="20" w:firstLine="840"/>
      </w:pPr>
      <w:r>
        <w:t>При этом если до истечения срока полномочий Совета осталось менее шести месяцев, избрание главы района из числа кандидат</w:t>
      </w:r>
      <w:r>
        <w:t>ов, представленных конкурсной комиссией по результатам конкурса осуществляется в течение трех месяцев со дня избрания Совета в правомочном составе.»;</w:t>
      </w:r>
    </w:p>
    <w:p w:rsidR="00FC629F" w:rsidRPr="00FC629F" w:rsidRDefault="00461FCF" w:rsidP="00FC629F">
      <w:pPr>
        <w:pStyle w:val="23"/>
        <w:numPr>
          <w:ilvl w:val="0"/>
          <w:numId w:val="1"/>
        </w:numPr>
        <w:shd w:val="clear" w:color="auto" w:fill="auto"/>
        <w:tabs>
          <w:tab w:val="left" w:pos="1268"/>
        </w:tabs>
        <w:spacing w:line="322" w:lineRule="exact"/>
        <w:ind w:left="20" w:right="20" w:firstLine="840"/>
      </w:pPr>
      <w:r>
        <w:t>часть 5 статьи 32 изложить в следующей редакции:</w:t>
      </w:r>
    </w:p>
    <w:p w:rsidR="008F362A" w:rsidRDefault="00FC629F" w:rsidP="00FC629F">
      <w:pPr>
        <w:pStyle w:val="23"/>
        <w:numPr>
          <w:ilvl w:val="0"/>
          <w:numId w:val="1"/>
        </w:numPr>
        <w:shd w:val="clear" w:color="auto" w:fill="auto"/>
        <w:tabs>
          <w:tab w:val="left" w:pos="1268"/>
        </w:tabs>
        <w:spacing w:line="322" w:lineRule="exact"/>
        <w:ind w:left="20" w:right="20" w:firstLine="840"/>
      </w:pPr>
      <w:r>
        <w:t xml:space="preserve"> </w:t>
      </w:r>
      <w:r w:rsidR="00461FCF">
        <w:t>Краснодарского края об отрешении от должности главы района либо на основании решения Совета об удалении главы района в отставку! обжалует данные правовой акт или решение в судебном порядке, Совет*не вправе принимать решение об избрании главы района, избира</w:t>
      </w:r>
      <w:r w:rsidR="00461FCF">
        <w:t>емого из числа кандидатов, представленных конкурсной комиссией по результатам конкурса, до вступления решения суда в законную силу.»;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860"/>
      </w:pPr>
      <w:r>
        <w:t>в пункте 1 статьи 35 слова «, а также проекты программ комплексного социально-экономического развития муниципального образ</w:t>
      </w:r>
      <w:r>
        <w:t>ования Новопокровский район» признать утратившими силу;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293"/>
        </w:tabs>
        <w:spacing w:line="322" w:lineRule="exact"/>
        <w:ind w:left="20" w:firstLine="860"/>
      </w:pPr>
      <w:r>
        <w:t>пункт 2 статьи 35 изложить в следующей редакции:</w:t>
      </w:r>
    </w:p>
    <w:p w:rsidR="008F362A" w:rsidRDefault="00461FCF">
      <w:pPr>
        <w:pStyle w:val="23"/>
        <w:shd w:val="clear" w:color="auto" w:fill="auto"/>
        <w:spacing w:line="322" w:lineRule="exact"/>
        <w:ind w:left="20" w:right="20" w:firstLine="860"/>
      </w:pPr>
      <w:r>
        <w:t>«2) обеспечивает исполнение местного бюджета и составляет отчет об исполнении указанного бюджета для представления его в Совет;»;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293"/>
        </w:tabs>
        <w:spacing w:line="322" w:lineRule="exact"/>
        <w:ind w:left="20" w:firstLine="860"/>
      </w:pPr>
      <w:r>
        <w:t>статью 62 дополнить ч</w:t>
      </w:r>
      <w:r>
        <w:t>астями 6-8 следующего содержания:</w:t>
      </w:r>
    </w:p>
    <w:p w:rsidR="008F362A" w:rsidRDefault="00461FCF">
      <w:pPr>
        <w:pStyle w:val="23"/>
        <w:shd w:val="clear" w:color="auto" w:fill="auto"/>
        <w:spacing w:line="322" w:lineRule="exact"/>
        <w:ind w:left="20" w:right="20" w:firstLine="860"/>
      </w:pPr>
      <w:r>
        <w:t>«6. Изменения и дополнения, внесенные в Устав и изменяющие структуру органов местного самоуправления, разграничение полномочий между органами местного самоуправления (за исключение^, случаев приведения Устава в соответстви</w:t>
      </w:r>
      <w:r>
        <w:t>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Совета, принявшего муниципальный правовой акт о внесении указанн</w:t>
      </w:r>
      <w:r>
        <w:t>ых изменений и дополнений в Устав.</w:t>
      </w:r>
    </w:p>
    <w:p w:rsidR="008F362A" w:rsidRDefault="00461FCF">
      <w:pPr>
        <w:pStyle w:val="23"/>
        <w:numPr>
          <w:ilvl w:val="0"/>
          <w:numId w:val="2"/>
        </w:numPr>
        <w:shd w:val="clear" w:color="auto" w:fill="auto"/>
        <w:tabs>
          <w:tab w:val="left" w:pos="1282"/>
        </w:tabs>
        <w:spacing w:line="322" w:lineRule="exact"/>
        <w:ind w:left="20" w:right="20" w:firstLine="860"/>
      </w:pPr>
      <w:r>
        <w:lastRenderedPageBreak/>
        <w:t>Изменения и дополнения в Устав вносятся муниципальным правовым актом, который может оформляться:</w:t>
      </w:r>
    </w:p>
    <w:p w:rsidR="008F362A" w:rsidRDefault="00461FCF">
      <w:pPr>
        <w:pStyle w:val="23"/>
        <w:numPr>
          <w:ilvl w:val="1"/>
          <w:numId w:val="2"/>
        </w:numPr>
        <w:shd w:val="clear" w:color="auto" w:fill="auto"/>
        <w:tabs>
          <w:tab w:val="left" w:pos="1292"/>
        </w:tabs>
        <w:spacing w:line="322" w:lineRule="exact"/>
        <w:ind w:left="20" w:right="20" w:firstLine="860"/>
      </w:pPr>
      <w:r>
        <w:t>решением Совета, подписанным его председателем и главой района;</w:t>
      </w:r>
    </w:p>
    <w:p w:rsidR="008F362A" w:rsidRDefault="00461FCF">
      <w:pPr>
        <w:pStyle w:val="23"/>
        <w:numPr>
          <w:ilvl w:val="1"/>
          <w:numId w:val="2"/>
        </w:numPr>
        <w:shd w:val="clear" w:color="auto" w:fill="auto"/>
        <w:tabs>
          <w:tab w:val="left" w:pos="1239"/>
        </w:tabs>
        <w:spacing w:line="322" w:lineRule="exact"/>
        <w:ind w:left="20" w:right="20" w:firstLine="860"/>
      </w:pPr>
      <w:r>
        <w:t>отдельным нормативным правовым актом, принятым Советом и подписанным главой района. В этом случае на данном правовом акте проставляются реквизиты решения Совета о его принятии. Включение в такое решение Совета переходных положений и (или) норм о вступлении</w:t>
      </w:r>
      <w:r>
        <w:t xml:space="preserve"> в силу изменений и дополнений, вносимых в Устав, не допускается.</w:t>
      </w:r>
    </w:p>
    <w:p w:rsidR="008F362A" w:rsidRDefault="00461FCF">
      <w:pPr>
        <w:pStyle w:val="23"/>
        <w:numPr>
          <w:ilvl w:val="0"/>
          <w:numId w:val="2"/>
        </w:numPr>
        <w:shd w:val="clear" w:color="auto" w:fill="auto"/>
        <w:tabs>
          <w:tab w:val="left" w:pos="1215"/>
        </w:tabs>
        <w:spacing w:line="322" w:lineRule="exact"/>
        <w:ind w:left="20" w:right="20" w:firstLine="860"/>
      </w:pPr>
      <w:r>
        <w:t>Изложение Устава в новой редакции муниципальным правовым актом о внесении изменений и дополнений в Устав не допускается. В этом случае принимается новый Устав, а ранее действующий Устав и му</w:t>
      </w:r>
      <w:r>
        <w:t>ниципальные правовые акты о внесении в него изменений и дополнений признаются утратившими силу со дня вступления в силу нового Устава.»;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431"/>
        </w:tabs>
        <w:spacing w:line="322" w:lineRule="exact"/>
        <w:ind w:left="20" w:right="20" w:firstLine="860"/>
      </w:pPr>
      <w:r>
        <w:t>в части 3 статьи 69 после слов «человека и гражданина,» дополнить словами «устанавливающие правовой статус организаций,</w:t>
      </w:r>
      <w:r>
        <w:t xml:space="preserve"> учредителем которых выступает муниципальное образование Новопокровский район, а также соглашения, заключаемые между органами местного самоуправления,».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860"/>
      </w:pPr>
      <w:r>
        <w:t>часть 4 статьи 69 после слов «человека и гражданина,» дополнить словами «соглашениями, заключенными меж</w:t>
      </w:r>
      <w:r>
        <w:t>ду органами ) местного самоуправления,»;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288"/>
        </w:tabs>
        <w:spacing w:line="322" w:lineRule="exact"/>
        <w:ind w:left="20" w:firstLine="860"/>
        <w:sectPr w:rsidR="008F362A">
          <w:type w:val="continuous"/>
          <w:pgSz w:w="11905" w:h="16837"/>
          <w:pgMar w:top="577" w:right="600" w:bottom="577" w:left="1925" w:header="0" w:footer="3" w:gutter="0"/>
          <w:cols w:space="720"/>
          <w:noEndnote/>
          <w:docGrid w:linePitch="360"/>
        </w:sectPr>
      </w:pPr>
      <w:r>
        <w:t>часть 5 статьи 69 изложить в следующей редакции:</w:t>
      </w:r>
    </w:p>
    <w:p w:rsidR="008F362A" w:rsidRDefault="00461FCF">
      <w:pPr>
        <w:pStyle w:val="23"/>
        <w:shd w:val="clear" w:color="auto" w:fill="auto"/>
        <w:spacing w:line="322" w:lineRule="exact"/>
        <w:ind w:left="20" w:right="20" w:firstLine="840"/>
      </w:pPr>
      <w:r>
        <w:lastRenderedPageBreak/>
        <w:t xml:space="preserve">«5.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муниципальном образовании </w:t>
      </w:r>
      <w:r w:rsidR="00FC629F">
        <w:t>Ново</w:t>
      </w:r>
      <w:r w:rsidR="00FC629F">
        <w:rPr>
          <w:lang w:val="ru-RU"/>
        </w:rPr>
        <w:t>пок</w:t>
      </w:r>
      <w:r>
        <w:t>ровский район.</w:t>
      </w:r>
    </w:p>
    <w:p w:rsidR="008F362A" w:rsidRDefault="00461FCF">
      <w:pPr>
        <w:pStyle w:val="23"/>
        <w:shd w:val="clear" w:color="auto" w:fill="auto"/>
        <w:spacing w:line="322" w:lineRule="exact"/>
        <w:ind w:left="20" w:right="20" w:firstLine="840"/>
      </w:pPr>
      <w:r>
        <w:t>Для официального опубликования (обнародования) муниципальных правовых актов и соглашений органы местного самоуправления муниципального образования Новопокровский район вправе также использовать сетевое издание. В случае опубликования (</w:t>
      </w:r>
      <w:r>
        <w:t>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приводиться.»;</w:t>
      </w:r>
    </w:p>
    <w:p w:rsidR="008F362A" w:rsidRDefault="00461FCF">
      <w:pPr>
        <w:pStyle w:val="23"/>
        <w:numPr>
          <w:ilvl w:val="0"/>
          <w:numId w:val="1"/>
        </w:numPr>
        <w:shd w:val="clear" w:color="auto" w:fill="auto"/>
        <w:tabs>
          <w:tab w:val="left" w:pos="1273"/>
        </w:tabs>
        <w:spacing w:line="322" w:lineRule="exact"/>
        <w:ind w:left="20" w:firstLine="840"/>
      </w:pPr>
      <w:r>
        <w:t>в части 7 статьи 69:</w:t>
      </w:r>
    </w:p>
    <w:p w:rsidR="008F362A" w:rsidRDefault="00461FCF">
      <w:pPr>
        <w:pStyle w:val="23"/>
        <w:numPr>
          <w:ilvl w:val="0"/>
          <w:numId w:val="3"/>
        </w:numPr>
        <w:shd w:val="clear" w:color="auto" w:fill="auto"/>
        <w:tabs>
          <w:tab w:val="left" w:pos="1033"/>
        </w:tabs>
        <w:spacing w:line="322" w:lineRule="exact"/>
        <w:ind w:left="20" w:right="20" w:firstLine="840"/>
      </w:pPr>
      <w:r>
        <w:t>в абзаце первом слова «соответствующих печатных издани</w:t>
      </w:r>
      <w:r>
        <w:t>ях и (или) на сайте в информационно-телекоммуникационной сети «Интернет», зарегистрированном в качестве средства массовой информации»; заменить словами «периодическом печатном издании, распространяемом в муниципальном образовании Новопокровский район и в о</w:t>
      </w:r>
      <w:r>
        <w:t>фициальном сетевом издании»;</w:t>
      </w:r>
    </w:p>
    <w:p w:rsidR="008F362A" w:rsidRDefault="00461FCF">
      <w:pPr>
        <w:pStyle w:val="23"/>
        <w:numPr>
          <w:ilvl w:val="0"/>
          <w:numId w:val="3"/>
        </w:numPr>
        <w:shd w:val="clear" w:color="auto" w:fill="auto"/>
        <w:tabs>
          <w:tab w:val="left" w:pos="1066"/>
        </w:tabs>
        <w:spacing w:line="322" w:lineRule="exact"/>
        <w:ind w:left="20" w:right="20" w:firstLine="840"/>
      </w:pPr>
      <w:r>
        <w:t>абзац второй после слов «Копии муниципальных правовых актов,» дополнить словами «соглашений, заключенных между органами местного самоуправления,», после слов «самим муниципальным правовым актом» дополнить словами «и соглашением</w:t>
      </w:r>
      <w:r>
        <w:t>», слово «(или)» исключить;</w:t>
      </w:r>
    </w:p>
    <w:p w:rsidR="008F362A" w:rsidRDefault="00461FCF">
      <w:pPr>
        <w:pStyle w:val="23"/>
        <w:numPr>
          <w:ilvl w:val="1"/>
          <w:numId w:val="3"/>
        </w:numPr>
        <w:shd w:val="clear" w:color="auto" w:fill="auto"/>
        <w:tabs>
          <w:tab w:val="left" w:pos="1378"/>
        </w:tabs>
        <w:spacing w:line="322" w:lineRule="exact"/>
        <w:ind w:left="20" w:right="20" w:firstLine="840"/>
      </w:pPr>
      <w:r>
        <w:t>абзац первый части 8 статьи 69 после слов «постановлений и распоряжений главы и администрации Новопокровского района» дополнить словами «, соглашений, заключенных между органами местного самоуправления,»;</w:t>
      </w:r>
    </w:p>
    <w:p w:rsidR="008F362A" w:rsidRDefault="00461FCF">
      <w:pPr>
        <w:pStyle w:val="23"/>
        <w:numPr>
          <w:ilvl w:val="1"/>
          <w:numId w:val="3"/>
        </w:numPr>
        <w:shd w:val="clear" w:color="auto" w:fill="auto"/>
        <w:tabs>
          <w:tab w:val="left" w:pos="1316"/>
        </w:tabs>
        <w:spacing w:line="322" w:lineRule="exact"/>
        <w:ind w:left="20" w:firstLine="840"/>
      </w:pPr>
      <w:r>
        <w:t>в части 9 статьи 69 «Вс</w:t>
      </w:r>
      <w:r>
        <w:t>тупление в силу муниципальных правовых</w:t>
      </w:r>
    </w:p>
    <w:p w:rsidR="008F362A" w:rsidRDefault="00461FCF">
      <w:pPr>
        <w:pStyle w:val="23"/>
        <w:shd w:val="clear" w:color="auto" w:fill="auto"/>
        <w:spacing w:line="322" w:lineRule="exact"/>
        <w:ind w:left="20"/>
        <w:jc w:val="left"/>
      </w:pPr>
      <w:r>
        <w:t>актов»:</w:t>
      </w:r>
    </w:p>
    <w:p w:rsidR="008F362A" w:rsidRDefault="00461FCF">
      <w:pPr>
        <w:pStyle w:val="23"/>
        <w:numPr>
          <w:ilvl w:val="0"/>
          <w:numId w:val="3"/>
        </w:numPr>
        <w:shd w:val="clear" w:color="auto" w:fill="auto"/>
        <w:tabs>
          <w:tab w:val="left" w:pos="1153"/>
        </w:tabs>
        <w:spacing w:line="322" w:lineRule="exact"/>
        <w:ind w:left="20" w:right="20" w:firstLine="840"/>
      </w:pPr>
      <w:r>
        <w:t>абзац первый после слов «органов местного самоуправления» дополнить словами «, соглашений, заключенных между органами "</w:t>
      </w:r>
      <w:r>
        <w:t>местного самоуправления,», после слов «текста муниципального правового акта» дополнить словами «, соглашения, заключенного между органами местного самоуправления,», после слов «к тексту муниципального правового акта» дополнить словами «, соглашения, заключ</w:t>
      </w:r>
      <w:r>
        <w:t>енного между органами .местного самоуправления,»;</w:t>
      </w:r>
    </w:p>
    <w:p w:rsidR="008F362A" w:rsidRDefault="00461FCF">
      <w:pPr>
        <w:pStyle w:val="23"/>
        <w:numPr>
          <w:ilvl w:val="0"/>
          <w:numId w:val="3"/>
        </w:numPr>
        <w:shd w:val="clear" w:color="auto" w:fill="auto"/>
        <w:tabs>
          <w:tab w:val="left" w:pos="1062"/>
        </w:tabs>
        <w:spacing w:line="322" w:lineRule="exact"/>
        <w:ind w:left="20" w:right="20" w:firstLine="840"/>
      </w:pPr>
      <w:r>
        <w:t>абзац третий после слов «Тексты муниципальных правовых актов» дополнить словами «, соглашений, заключенных между органами местного самоуправления,»;</w:t>
      </w:r>
    </w:p>
    <w:p w:rsidR="008F362A" w:rsidRDefault="00461FCF">
      <w:pPr>
        <w:pStyle w:val="60"/>
        <w:framePr w:h="190" w:wrap="notBeside" w:hAnchor="margin" w:x="9760" w:y="215"/>
        <w:shd w:val="clear" w:color="auto" w:fill="auto"/>
        <w:spacing w:line="190" w:lineRule="exact"/>
        <w:ind w:left="100"/>
      </w:pPr>
      <w:r>
        <w:t>?</w:t>
      </w:r>
    </w:p>
    <w:p w:rsidR="008F362A" w:rsidRDefault="00461FCF">
      <w:pPr>
        <w:pStyle w:val="23"/>
        <w:numPr>
          <w:ilvl w:val="0"/>
          <w:numId w:val="3"/>
        </w:numPr>
        <w:shd w:val="clear" w:color="auto" w:fill="auto"/>
        <w:tabs>
          <w:tab w:val="left" w:pos="1138"/>
        </w:tabs>
        <w:spacing w:line="322" w:lineRule="exact"/>
        <w:ind w:left="20" w:right="20" w:firstLine="840"/>
        <w:sectPr w:rsidR="008F362A">
          <w:headerReference w:type="default" r:id="rId7"/>
          <w:footerReference w:type="default" r:id="rId8"/>
          <w:pgSz w:w="11905" w:h="16837"/>
          <w:pgMar w:top="577" w:right="600" w:bottom="577" w:left="1925" w:header="0" w:footer="3" w:gutter="0"/>
          <w:pgNumType w:fmt="upperRoman" w:start="1"/>
          <w:cols w:space="720"/>
          <w:noEndnote/>
          <w:docGrid w:linePitch="360"/>
        </w:sectPr>
      </w:pPr>
      <w:r>
        <w:t>абзац четвертый после слов «муниципального правового акта» дополнить словами «, соглашения, заключенного между органами местного самоуправления,», после слов «с текстом акта» дополнить словом «, соглашения»;</w:t>
      </w:r>
      <w:r>
        <w:br w:type="page"/>
      </w:r>
    </w:p>
    <w:p w:rsidR="008F362A" w:rsidRDefault="00461FCF">
      <w:pPr>
        <w:pStyle w:val="23"/>
        <w:numPr>
          <w:ilvl w:val="0"/>
          <w:numId w:val="4"/>
        </w:numPr>
        <w:shd w:val="clear" w:color="auto" w:fill="auto"/>
        <w:tabs>
          <w:tab w:val="left" w:pos="1431"/>
          <w:tab w:val="left" w:pos="7974"/>
        </w:tabs>
        <w:spacing w:line="322" w:lineRule="exact"/>
        <w:ind w:left="20" w:right="20" w:firstLine="800"/>
      </w:pPr>
      <w:r>
        <w:lastRenderedPageBreak/>
        <w:t>часть 10 статьи 69 после слов «Оригинал муницип</w:t>
      </w:r>
      <w:r>
        <w:t>ального правового акта» дополнить словами «, соглашения, заключенного между органами местного самоуправления,», после слов «с муниципальным правовым актом» дополнить словами «, соглашением, заключенным между органами местного самоуправления,»;</w:t>
      </w:r>
      <w:r>
        <w:tab/>
      </w:r>
      <w:r w:rsidRPr="00FC629F">
        <w:rPr>
          <w:lang w:val="ru-RU"/>
        </w:rPr>
        <w:t>.</w:t>
      </w:r>
      <w:r>
        <w:rPr>
          <w:lang w:val="en-US"/>
        </w:rPr>
        <w:t>JL</w:t>
      </w:r>
    </w:p>
    <w:p w:rsidR="008F362A" w:rsidRDefault="00461FCF">
      <w:pPr>
        <w:pStyle w:val="23"/>
        <w:numPr>
          <w:ilvl w:val="0"/>
          <w:numId w:val="4"/>
        </w:numPr>
        <w:shd w:val="clear" w:color="auto" w:fill="auto"/>
        <w:tabs>
          <w:tab w:val="left" w:pos="1335"/>
        </w:tabs>
        <w:spacing w:line="322" w:lineRule="exact"/>
        <w:ind w:left="20" w:right="20" w:firstLine="800"/>
      </w:pPr>
      <w:r>
        <w:t>часть 11</w:t>
      </w:r>
      <w:r>
        <w:t xml:space="preserve"> статьи 69 после слов «правовых актов органов местного самоуправления муниципального образования Новопокровский район» дополнить словами «, соглашений, заключенных между органами местного самоуправления,» после слов «самим муниципальным правовым актом» доп</w:t>
      </w:r>
      <w:r>
        <w:t>олнить словами «и соглашением»;</w:t>
      </w:r>
    </w:p>
    <w:p w:rsidR="008F362A" w:rsidRDefault="00461FCF">
      <w:pPr>
        <w:pStyle w:val="23"/>
        <w:numPr>
          <w:ilvl w:val="0"/>
          <w:numId w:val="4"/>
        </w:numPr>
        <w:shd w:val="clear" w:color="auto" w:fill="auto"/>
        <w:tabs>
          <w:tab w:val="left" w:pos="1393"/>
        </w:tabs>
        <w:spacing w:line="322" w:lineRule="exact"/>
        <w:ind w:left="20" w:right="20" w:firstLine="800"/>
      </w:pPr>
      <w:r>
        <w:t>абзац первый части 12 статьи 69 после слов «обнародования муниципального правового акта» дополнить словами «, соглашения, заключенного между органами местного самоуправления», после слов «обнародованном муниципальном правово</w:t>
      </w:r>
      <w:r>
        <w:t>м акте,» дополнить словами «соглашении, заключенном между органами местного самоуправления,».</w:t>
      </w:r>
    </w:p>
    <w:p w:rsidR="008F362A" w:rsidRDefault="00461FCF">
      <w:pPr>
        <w:pStyle w:val="23"/>
        <w:numPr>
          <w:ilvl w:val="1"/>
          <w:numId w:val="4"/>
        </w:numPr>
        <w:shd w:val="clear" w:color="auto" w:fill="auto"/>
        <w:tabs>
          <w:tab w:val="left" w:pos="1402"/>
        </w:tabs>
        <w:spacing w:line="322" w:lineRule="exact"/>
        <w:ind w:left="20" w:right="20" w:firstLine="800"/>
      </w:pPr>
      <w:r>
        <w:t>Поручить главе муниципального образования Новопокровский район Юрию Михайловичу Ревякину в установленном порядке:</w:t>
      </w:r>
    </w:p>
    <w:p w:rsidR="008F362A" w:rsidRDefault="00461FCF">
      <w:pPr>
        <w:pStyle w:val="23"/>
        <w:numPr>
          <w:ilvl w:val="2"/>
          <w:numId w:val="4"/>
        </w:numPr>
        <w:shd w:val="clear" w:color="auto" w:fill="auto"/>
        <w:tabs>
          <w:tab w:val="left" w:pos="1417"/>
        </w:tabs>
        <w:spacing w:line="322" w:lineRule="exact"/>
        <w:ind w:left="20" w:right="20" w:firstLine="800"/>
      </w:pPr>
      <w:r>
        <w:t>зарегистрировать настоящее решение Совета муниципального образования Новопокровский район;</w:t>
      </w:r>
    </w:p>
    <w:p w:rsidR="008F362A" w:rsidRDefault="00461FCF">
      <w:pPr>
        <w:pStyle w:val="23"/>
        <w:numPr>
          <w:ilvl w:val="2"/>
          <w:numId w:val="4"/>
        </w:numPr>
        <w:shd w:val="clear" w:color="auto" w:fill="auto"/>
        <w:tabs>
          <w:tab w:val="left" w:pos="1426"/>
        </w:tabs>
        <w:spacing w:line="322" w:lineRule="exact"/>
        <w:ind w:left="20" w:right="20" w:firstLine="800"/>
      </w:pPr>
      <w:r>
        <w:t>обнародовать зарегистрированное в установленном порядке настоящее решение Совета муниципального образования Новопокровский район путем размещения на информационном с</w:t>
      </w:r>
      <w:r>
        <w:t>тенде муниципального образовании Новопокровский район, информационных стендах . сельских поселений, библиотеки, РДК.</w:t>
      </w:r>
    </w:p>
    <w:p w:rsidR="008F362A" w:rsidRDefault="00461FCF">
      <w:pPr>
        <w:pStyle w:val="23"/>
        <w:numPr>
          <w:ilvl w:val="1"/>
          <w:numId w:val="4"/>
        </w:numPr>
        <w:shd w:val="clear" w:color="auto" w:fill="auto"/>
        <w:tabs>
          <w:tab w:val="left" w:pos="1230"/>
        </w:tabs>
        <w:spacing w:line="322" w:lineRule="exact"/>
        <w:ind w:left="20" w:right="20" w:firstLine="800"/>
        <w:sectPr w:rsidR="008F362A">
          <w:headerReference w:type="default" r:id="rId9"/>
          <w:footerReference w:type="default" r:id="rId10"/>
          <w:pgSz w:w="11905" w:h="16837"/>
          <w:pgMar w:top="577" w:right="600" w:bottom="577" w:left="1925" w:header="0" w:footer="3" w:gutter="0"/>
          <w:pgNumType w:start="6"/>
          <w:cols w:space="720"/>
          <w:noEndnote/>
          <w:docGrid w:linePitch="360"/>
        </w:sectPr>
      </w:pPr>
      <w:r>
        <w:t>Настоящее решение вступает в силу со дня его официального обнародования, за искл</w:t>
      </w:r>
      <w:r>
        <w:t>ючением пунктов 2,3 вступающих в силу со дня подписания настоящего решения.</w:t>
      </w:r>
    </w:p>
    <w:p w:rsidR="008F362A" w:rsidRDefault="008F362A">
      <w:pPr>
        <w:framePr w:w="10824" w:h="1325" w:hRule="exact" w:wrap="notBeside" w:vAnchor="text" w:hAnchor="text" w:xAlign="center" w:y="1" w:anchorLock="1"/>
      </w:pPr>
    </w:p>
    <w:p w:rsidR="008F362A" w:rsidRDefault="00461FCF">
      <w:pPr>
        <w:rPr>
          <w:sz w:val="2"/>
          <w:szCs w:val="2"/>
        </w:rPr>
        <w:sectPr w:rsidR="008F362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F362A" w:rsidRDefault="00461FCF">
      <w:pPr>
        <w:pStyle w:val="23"/>
        <w:framePr w:h="270" w:wrap="around" w:vAnchor="text" w:hAnchor="margin" w:x="6952" w:y="303"/>
        <w:shd w:val="clear" w:color="auto" w:fill="auto"/>
        <w:spacing w:line="270" w:lineRule="exact"/>
        <w:ind w:left="100"/>
        <w:jc w:val="left"/>
      </w:pPr>
      <w:r>
        <w:t>Ю.М. Ревякин</w:t>
      </w:r>
    </w:p>
    <w:p w:rsidR="008F362A" w:rsidRDefault="00461FCF">
      <w:pPr>
        <w:framePr w:w="1142" w:h="413" w:wrap="around" w:vAnchor="text" w:hAnchor="margin" w:x="7055" w:y="205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20.55pt">
            <v:imagedata r:id="rId11" r:href="rId12"/>
          </v:shape>
        </w:pict>
      </w:r>
    </w:p>
    <w:p w:rsidR="008F362A" w:rsidRDefault="00461FCF">
      <w:pPr>
        <w:pStyle w:val="23"/>
        <w:shd w:val="clear" w:color="auto" w:fill="auto"/>
        <w:spacing w:after="896" w:line="317" w:lineRule="exact"/>
        <w:ind w:right="260"/>
        <w:jc w:val="left"/>
      </w:pPr>
      <w:r>
        <w:lastRenderedPageBreak/>
        <w:t>Глава муниципального образования Новопокровский район</w:t>
      </w:r>
    </w:p>
    <w:p w:rsidR="008F362A" w:rsidRDefault="00461FCF">
      <w:pPr>
        <w:pStyle w:val="23"/>
        <w:shd w:val="clear" w:color="auto" w:fill="auto"/>
        <w:spacing w:line="322" w:lineRule="exact"/>
        <w:ind w:right="1020"/>
        <w:jc w:val="left"/>
      </w:pPr>
      <w:r>
        <w:t>Председатель Совета муниципального образования Новопокровский район</w:t>
      </w:r>
    </w:p>
    <w:sectPr w:rsidR="008F362A" w:rsidSect="008F362A">
      <w:type w:val="continuous"/>
      <w:pgSz w:w="11905" w:h="16837"/>
      <w:pgMar w:top="1763" w:right="4889" w:bottom="2536" w:left="24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FCF" w:rsidRDefault="00461FCF" w:rsidP="008F362A">
      <w:r>
        <w:separator/>
      </w:r>
    </w:p>
  </w:endnote>
  <w:endnote w:type="continuationSeparator" w:id="1">
    <w:p w:rsidR="00461FCF" w:rsidRDefault="00461FCF" w:rsidP="008F3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2A" w:rsidRDefault="00461FCF">
    <w:pPr>
      <w:pStyle w:val="a6"/>
      <w:framePr w:w="11813" w:h="394" w:wrap="none" w:vAnchor="text" w:hAnchor="page" w:x="47" w:y="-1436"/>
      <w:shd w:val="clear" w:color="auto" w:fill="auto"/>
      <w:ind w:left="9821"/>
    </w:pPr>
    <w:r>
      <w:rPr>
        <w:rStyle w:val="285pt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2A" w:rsidRDefault="00461FCF">
    <w:pPr>
      <w:pStyle w:val="a6"/>
      <w:framePr w:h="581" w:wrap="none" w:vAnchor="text" w:hAnchor="page" w:x="9673" w:y="-1235"/>
      <w:shd w:val="clear" w:color="auto" w:fill="auto"/>
      <w:jc w:val="both"/>
    </w:pPr>
    <w:r>
      <w:rPr>
        <w:rStyle w:val="285pt"/>
        <w:lang w:val="en-US"/>
      </w:rPr>
      <w:t>i</w:t>
    </w:r>
  </w:p>
  <w:p w:rsidR="008F362A" w:rsidRDefault="008F362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FCF" w:rsidRDefault="00461FCF"/>
  </w:footnote>
  <w:footnote w:type="continuationSeparator" w:id="1">
    <w:p w:rsidR="00461FCF" w:rsidRDefault="00461F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2A" w:rsidRDefault="008F362A">
    <w:pPr>
      <w:pStyle w:val="a6"/>
      <w:framePr w:h="235" w:wrap="none" w:vAnchor="text" w:hAnchor="page" w:x="9940" w:y="680"/>
      <w:shd w:val="clear" w:color="auto" w:fill="auto"/>
      <w:jc w:val="both"/>
    </w:pPr>
    <w:fldSimple w:instr=" PAGE \* MERGEFORMAT ">
      <w:r w:rsidR="00FC629F" w:rsidRPr="00FC629F">
        <w:rPr>
          <w:rStyle w:val="135pt"/>
          <w:noProof/>
          <w:lang w:val="en-US"/>
        </w:rPr>
        <w:t>I</w:t>
      </w:r>
    </w:fldSimple>
  </w:p>
  <w:p w:rsidR="008F362A" w:rsidRDefault="008F362A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2A" w:rsidRDefault="008F362A">
    <w:pPr>
      <w:pStyle w:val="a6"/>
      <w:framePr w:h="250" w:wrap="none" w:vAnchor="text" w:hAnchor="page" w:x="6241" w:y="880"/>
      <w:shd w:val="clear" w:color="auto" w:fill="auto"/>
      <w:jc w:val="both"/>
    </w:pPr>
    <w:fldSimple w:instr=" PAGE \* MERGEFORMAT ">
      <w:r w:rsidR="00FC629F" w:rsidRPr="00FC629F">
        <w:rPr>
          <w:rStyle w:val="135pt"/>
          <w:noProof/>
        </w:rPr>
        <w:t>6</w:t>
      </w:r>
    </w:fldSimple>
  </w:p>
  <w:p w:rsidR="008F362A" w:rsidRDefault="00461FCF">
    <w:pPr>
      <w:pStyle w:val="a6"/>
      <w:framePr w:h="408" w:wrap="none" w:vAnchor="text" w:hAnchor="page" w:x="9717" w:y="880"/>
      <w:shd w:val="clear" w:color="auto" w:fill="auto"/>
      <w:jc w:val="both"/>
    </w:pPr>
    <w:r>
      <w:rPr>
        <w:rStyle w:val="285pt"/>
        <w:lang w:val="en-US"/>
      </w:rPr>
      <w:t>i</w:t>
    </w:r>
  </w:p>
  <w:p w:rsidR="008F362A" w:rsidRDefault="008F362A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320"/>
    <w:multiLevelType w:val="multilevel"/>
    <w:tmpl w:val="D6BC6F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C0ED6"/>
    <w:multiLevelType w:val="multilevel"/>
    <w:tmpl w:val="D7FC78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3E49FE"/>
    <w:multiLevelType w:val="multilevel"/>
    <w:tmpl w:val="99BAF43E"/>
    <w:lvl w:ilvl="0">
      <w:start w:val="2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E262D8"/>
    <w:multiLevelType w:val="multilevel"/>
    <w:tmpl w:val="A7D2D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0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F362A"/>
    <w:rsid w:val="00461FCF"/>
    <w:rsid w:val="008F362A"/>
    <w:rsid w:val="00FC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6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362A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8F3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8"/>
      <w:szCs w:val="78"/>
    </w:rPr>
  </w:style>
  <w:style w:type="character" w:customStyle="1" w:styleId="6">
    <w:name w:val="Основной текст (6)_"/>
    <w:basedOn w:val="a0"/>
    <w:link w:val="60"/>
    <w:rsid w:val="008F3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a0"/>
    <w:link w:val="20"/>
    <w:rsid w:val="008F3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8F3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5pt">
    <w:name w:val="Заголовок №2 + 13;5 pt"/>
    <w:basedOn w:val="21"/>
    <w:rsid w:val="008F362A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8F3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a4">
    <w:name w:val="Основной текст_"/>
    <w:basedOn w:val="a0"/>
    <w:link w:val="23"/>
    <w:rsid w:val="008F3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sid w:val="008F362A"/>
    <w:rPr>
      <w:u w:val="single"/>
    </w:rPr>
  </w:style>
  <w:style w:type="character" w:customStyle="1" w:styleId="3">
    <w:name w:val="Основной текст (3)_"/>
    <w:basedOn w:val="a0"/>
    <w:link w:val="30"/>
    <w:rsid w:val="008F3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8F3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"/>
    <w:basedOn w:val="4"/>
    <w:rsid w:val="008F362A"/>
    <w:rPr>
      <w:spacing w:val="0"/>
      <w:sz w:val="26"/>
      <w:szCs w:val="26"/>
    </w:rPr>
  </w:style>
  <w:style w:type="character" w:customStyle="1" w:styleId="3pt">
    <w:name w:val="Основной текст + Интервал 3 pt"/>
    <w:basedOn w:val="a4"/>
    <w:rsid w:val="008F362A"/>
    <w:rPr>
      <w:spacing w:val="60"/>
    </w:rPr>
  </w:style>
  <w:style w:type="character" w:customStyle="1" w:styleId="0pt">
    <w:name w:val="Основной текст + Курсив;Интервал 0 pt"/>
    <w:basedOn w:val="a4"/>
    <w:rsid w:val="008F362A"/>
    <w:rPr>
      <w:i/>
      <w:iCs/>
      <w:spacing w:val="-10"/>
    </w:rPr>
  </w:style>
  <w:style w:type="character" w:customStyle="1" w:styleId="a5">
    <w:name w:val="Колонтитул_"/>
    <w:basedOn w:val="a0"/>
    <w:link w:val="a6"/>
    <w:rsid w:val="008F3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sid w:val="008F362A"/>
    <w:rPr>
      <w:sz w:val="27"/>
      <w:szCs w:val="27"/>
    </w:rPr>
  </w:style>
  <w:style w:type="character" w:customStyle="1" w:styleId="285pt">
    <w:name w:val="Колонтитул + 28;5 pt"/>
    <w:basedOn w:val="a5"/>
    <w:rsid w:val="008F362A"/>
    <w:rPr>
      <w:sz w:val="57"/>
      <w:szCs w:val="57"/>
    </w:rPr>
  </w:style>
  <w:style w:type="character" w:customStyle="1" w:styleId="7">
    <w:name w:val="Основной текст (7)_"/>
    <w:basedOn w:val="a0"/>
    <w:link w:val="70"/>
    <w:rsid w:val="008F3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paragraph" w:customStyle="1" w:styleId="50">
    <w:name w:val="Основной текст (5)"/>
    <w:basedOn w:val="a"/>
    <w:link w:val="5"/>
    <w:rsid w:val="008F36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78"/>
      <w:szCs w:val="78"/>
    </w:rPr>
  </w:style>
  <w:style w:type="paragraph" w:customStyle="1" w:styleId="60">
    <w:name w:val="Основной текст (6)"/>
    <w:basedOn w:val="a"/>
    <w:link w:val="6"/>
    <w:rsid w:val="008F36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8F362A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8F362A"/>
    <w:pPr>
      <w:shd w:val="clear" w:color="auto" w:fill="FFFFFF"/>
      <w:spacing w:before="180"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8F362A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23">
    <w:name w:val="Основной текст2"/>
    <w:basedOn w:val="a"/>
    <w:link w:val="a4"/>
    <w:rsid w:val="008F362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8F362A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8F362A"/>
    <w:pPr>
      <w:shd w:val="clear" w:color="auto" w:fill="FFFFFF"/>
      <w:spacing w:before="960" w:after="600" w:line="322" w:lineRule="exact"/>
      <w:ind w:hanging="12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8F362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8F36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../../../AppData/Local/Temp/FineReader10/media/image2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2020</Words>
  <Characters>11519</Characters>
  <Application>Microsoft Office Word</Application>
  <DocSecurity>0</DocSecurity>
  <Lines>95</Lines>
  <Paragraphs>27</Paragraphs>
  <ScaleCrop>false</ScaleCrop>
  <Company/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2021-11-09T06:43:00Z</dcterms:created>
  <dcterms:modified xsi:type="dcterms:W3CDTF">2021-11-09T06:48:00Z</dcterms:modified>
</cp:coreProperties>
</file>