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E9" w:rsidRDefault="00164CE9" w:rsidP="00DF0BA8">
      <w:pPr>
        <w:jc w:val="center"/>
        <w:rPr>
          <w:b/>
          <w:szCs w:val="28"/>
        </w:rPr>
      </w:pPr>
    </w:p>
    <w:p w:rsidR="00DF0BA8" w:rsidRPr="00F01581" w:rsidRDefault="00DF0BA8" w:rsidP="00DF0BA8">
      <w:pPr>
        <w:jc w:val="center"/>
        <w:rPr>
          <w:b/>
          <w:szCs w:val="28"/>
        </w:rPr>
      </w:pPr>
      <w:r w:rsidRPr="00F01581">
        <w:rPr>
          <w:b/>
          <w:szCs w:val="28"/>
        </w:rPr>
        <w:t xml:space="preserve">СОВЕТ МУНИЦИПАЛЬНОГО ОБРАЗОВАНИЯ </w:t>
      </w:r>
    </w:p>
    <w:p w:rsidR="00DF0BA8" w:rsidRPr="00F01581" w:rsidRDefault="00DF0BA8" w:rsidP="00DF0BA8">
      <w:pPr>
        <w:pStyle w:val="1"/>
        <w:rPr>
          <w:sz w:val="28"/>
          <w:szCs w:val="28"/>
        </w:rPr>
      </w:pPr>
      <w:r w:rsidRPr="00F01581">
        <w:rPr>
          <w:sz w:val="28"/>
          <w:szCs w:val="28"/>
        </w:rPr>
        <w:t xml:space="preserve">НОВОПОКРОВСКИЙ РАЙОН </w:t>
      </w:r>
    </w:p>
    <w:p w:rsidR="00F01581" w:rsidRPr="00F01581" w:rsidRDefault="00F01581" w:rsidP="00F01581">
      <w:pPr>
        <w:jc w:val="center"/>
        <w:rPr>
          <w:b/>
          <w:szCs w:val="28"/>
        </w:rPr>
      </w:pPr>
      <w:r w:rsidRPr="00F01581">
        <w:rPr>
          <w:b/>
          <w:szCs w:val="28"/>
        </w:rPr>
        <w:t>(</w:t>
      </w:r>
      <w:r w:rsidR="005A4F81">
        <w:rPr>
          <w:b/>
          <w:szCs w:val="28"/>
        </w:rPr>
        <w:t>седьмого</w:t>
      </w:r>
      <w:r w:rsidRPr="00F01581">
        <w:rPr>
          <w:b/>
          <w:szCs w:val="28"/>
        </w:rPr>
        <w:t xml:space="preserve"> созыва)</w:t>
      </w:r>
    </w:p>
    <w:p w:rsidR="00F01581" w:rsidRPr="00C67A4E" w:rsidRDefault="00F01581" w:rsidP="00F01581">
      <w:pPr>
        <w:rPr>
          <w:sz w:val="24"/>
          <w:szCs w:val="24"/>
        </w:rPr>
      </w:pPr>
    </w:p>
    <w:p w:rsidR="00F01581" w:rsidRPr="00F01581" w:rsidRDefault="00F01581" w:rsidP="00F01581">
      <w:pPr>
        <w:pStyle w:val="a3"/>
        <w:rPr>
          <w:szCs w:val="28"/>
        </w:rPr>
      </w:pPr>
      <w:r w:rsidRPr="00F01581">
        <w:rPr>
          <w:szCs w:val="28"/>
        </w:rPr>
        <w:t>РЕШЕНИЕ</w:t>
      </w:r>
    </w:p>
    <w:p w:rsidR="00DF0BA8" w:rsidRPr="00C67A4E" w:rsidRDefault="00DF0BA8" w:rsidP="00DF0BA8">
      <w:pPr>
        <w:rPr>
          <w:sz w:val="24"/>
          <w:szCs w:val="24"/>
        </w:rPr>
      </w:pPr>
    </w:p>
    <w:p w:rsidR="00DF0BA8" w:rsidRPr="00C67A4E" w:rsidRDefault="00DF0BA8" w:rsidP="00DF0BA8">
      <w:pPr>
        <w:jc w:val="center"/>
        <w:rPr>
          <w:sz w:val="24"/>
          <w:szCs w:val="24"/>
        </w:rPr>
      </w:pPr>
    </w:p>
    <w:p w:rsidR="00DF0BA8" w:rsidRPr="00F01581" w:rsidRDefault="00DF0BA8" w:rsidP="00DF0BA8">
      <w:pPr>
        <w:jc w:val="both"/>
        <w:rPr>
          <w:szCs w:val="28"/>
        </w:rPr>
      </w:pPr>
      <w:r w:rsidRPr="00F01581">
        <w:rPr>
          <w:szCs w:val="28"/>
        </w:rPr>
        <w:t xml:space="preserve">от </w:t>
      </w:r>
      <w:r w:rsidR="006A1E17">
        <w:rPr>
          <w:szCs w:val="28"/>
        </w:rPr>
        <w:t>26.02.2021</w:t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  <w:t xml:space="preserve">№ </w:t>
      </w:r>
      <w:r w:rsidR="006A1E17">
        <w:rPr>
          <w:szCs w:val="28"/>
        </w:rPr>
        <w:t>40</w:t>
      </w:r>
    </w:p>
    <w:p w:rsidR="00DF0BA8" w:rsidRPr="00F01581" w:rsidRDefault="00DF0BA8" w:rsidP="00DF0BA8">
      <w:pPr>
        <w:jc w:val="center"/>
        <w:rPr>
          <w:szCs w:val="28"/>
        </w:rPr>
      </w:pPr>
      <w:proofErr w:type="spellStart"/>
      <w:r w:rsidRPr="00F01581">
        <w:rPr>
          <w:szCs w:val="28"/>
        </w:rPr>
        <w:t>ст-ца</w:t>
      </w:r>
      <w:proofErr w:type="spellEnd"/>
      <w:r w:rsidRPr="00F01581">
        <w:rPr>
          <w:szCs w:val="28"/>
        </w:rPr>
        <w:t xml:space="preserve"> Новопокровская</w:t>
      </w:r>
    </w:p>
    <w:p w:rsidR="00DF0BA8" w:rsidRPr="00C67A4E" w:rsidRDefault="00DF0BA8" w:rsidP="00DF0BA8">
      <w:pPr>
        <w:rPr>
          <w:sz w:val="24"/>
          <w:szCs w:val="24"/>
        </w:rPr>
      </w:pPr>
    </w:p>
    <w:p w:rsidR="00DF0BA8" w:rsidRPr="00C67A4E" w:rsidRDefault="00DF0BA8" w:rsidP="00DF0BA8">
      <w:pPr>
        <w:rPr>
          <w:sz w:val="24"/>
          <w:szCs w:val="24"/>
        </w:rPr>
      </w:pP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 xml:space="preserve">О победителях конкурса на звание </w:t>
      </w: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 xml:space="preserve">«Лучший орган </w:t>
      </w:r>
      <w:proofErr w:type="gramStart"/>
      <w:r w:rsidRPr="00F01581">
        <w:rPr>
          <w:bCs/>
          <w:szCs w:val="28"/>
        </w:rPr>
        <w:t>территориального</w:t>
      </w:r>
      <w:proofErr w:type="gramEnd"/>
      <w:r w:rsidRPr="00F01581">
        <w:rPr>
          <w:bCs/>
          <w:szCs w:val="28"/>
        </w:rPr>
        <w:t xml:space="preserve"> общественного </w:t>
      </w: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 xml:space="preserve">самоуправления» муниципального образования </w:t>
      </w: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>Новопокровский район в 20</w:t>
      </w:r>
      <w:r w:rsidR="005A4F81">
        <w:rPr>
          <w:bCs/>
          <w:szCs w:val="28"/>
        </w:rPr>
        <w:t>20</w:t>
      </w:r>
      <w:r w:rsidR="003C3F3B">
        <w:rPr>
          <w:bCs/>
          <w:szCs w:val="28"/>
        </w:rPr>
        <w:t xml:space="preserve"> г.</w:t>
      </w:r>
    </w:p>
    <w:p w:rsidR="00DF0BA8" w:rsidRPr="00C67A4E" w:rsidRDefault="00DF0BA8" w:rsidP="00DF0BA8">
      <w:pPr>
        <w:jc w:val="center"/>
        <w:rPr>
          <w:sz w:val="24"/>
          <w:szCs w:val="24"/>
        </w:rPr>
      </w:pPr>
    </w:p>
    <w:p w:rsidR="00DF0BA8" w:rsidRPr="00C67A4E" w:rsidRDefault="00DF0BA8" w:rsidP="00DF0BA8">
      <w:pPr>
        <w:jc w:val="center"/>
        <w:rPr>
          <w:sz w:val="24"/>
          <w:szCs w:val="24"/>
        </w:rPr>
      </w:pPr>
    </w:p>
    <w:p w:rsidR="00DF0BA8" w:rsidRPr="00F01581" w:rsidRDefault="00DF0BA8" w:rsidP="00DF0BA8">
      <w:pPr>
        <w:ind w:firstLine="720"/>
        <w:jc w:val="both"/>
        <w:rPr>
          <w:szCs w:val="28"/>
        </w:rPr>
      </w:pPr>
      <w:proofErr w:type="gramStart"/>
      <w:r w:rsidRPr="00F01581">
        <w:rPr>
          <w:szCs w:val="28"/>
        </w:rPr>
        <w:t>В соответствии со статьей 27 Федерально</w:t>
      </w:r>
      <w:r w:rsidR="003C3F3B">
        <w:rPr>
          <w:szCs w:val="28"/>
        </w:rPr>
        <w:t>го закона от 6 октября 2003 г.</w:t>
      </w:r>
      <w:r w:rsidRPr="00F01581">
        <w:rPr>
          <w:szCs w:val="28"/>
        </w:rPr>
        <w:t xml:space="preserve"> № 131-ФЗ «Об общих принципах организации местного самоуправления в Российской Федерации», в целях реализации постановления Законодательного Собрания Краснодарск</w:t>
      </w:r>
      <w:r w:rsidR="003C3F3B">
        <w:rPr>
          <w:szCs w:val="28"/>
        </w:rPr>
        <w:t>ого края от 28 февраля 2007 г.</w:t>
      </w:r>
      <w:r w:rsidRPr="00F01581">
        <w:rPr>
          <w:szCs w:val="28"/>
        </w:rPr>
        <w:t xml:space="preserve"> </w:t>
      </w:r>
      <w:r w:rsidR="003C3F3B">
        <w:rPr>
          <w:szCs w:val="28"/>
        </w:rPr>
        <w:t xml:space="preserve">        </w:t>
      </w:r>
      <w:r w:rsidRPr="00F01581">
        <w:rPr>
          <w:szCs w:val="28"/>
        </w:rPr>
        <w:t>№ 2936-П «О краевом конкурсе на звание «Лучший орган территориального общественного самоуправления», рассмотрев решения советов поселений Новопокровского района об итогах конкурса на звание «Лучший орган территориального</w:t>
      </w:r>
      <w:proofErr w:type="gramEnd"/>
      <w:r w:rsidRPr="00F01581">
        <w:rPr>
          <w:szCs w:val="28"/>
        </w:rPr>
        <w:t xml:space="preserve"> общественного самоуправления», учитывая решение комиссии по подведению итогов конкурса на звание «Лучший орган территориального общественного самоуправления» на территории муниципального образования Новопокровский район, Совет муниципального образования Новопокровский район  </w:t>
      </w:r>
      <w:proofErr w:type="spellStart"/>
      <w:proofErr w:type="gramStart"/>
      <w:r w:rsidRPr="00F01581">
        <w:rPr>
          <w:szCs w:val="28"/>
        </w:rPr>
        <w:t>р</w:t>
      </w:r>
      <w:proofErr w:type="spellEnd"/>
      <w:proofErr w:type="gramEnd"/>
      <w:r w:rsidRPr="00F01581">
        <w:rPr>
          <w:szCs w:val="28"/>
        </w:rPr>
        <w:t xml:space="preserve"> е </w:t>
      </w:r>
      <w:proofErr w:type="spellStart"/>
      <w:r w:rsidRPr="00F01581">
        <w:rPr>
          <w:szCs w:val="28"/>
        </w:rPr>
        <w:t>ш</w:t>
      </w:r>
      <w:proofErr w:type="spellEnd"/>
      <w:r w:rsidRPr="00F01581">
        <w:rPr>
          <w:szCs w:val="28"/>
        </w:rPr>
        <w:t xml:space="preserve"> и л:</w:t>
      </w:r>
    </w:p>
    <w:p w:rsidR="00DF0BA8" w:rsidRPr="00C67A4E" w:rsidRDefault="00DF0BA8" w:rsidP="00DF0BA8">
      <w:pPr>
        <w:ind w:firstLine="720"/>
        <w:jc w:val="both"/>
        <w:rPr>
          <w:sz w:val="24"/>
          <w:szCs w:val="24"/>
        </w:rPr>
      </w:pP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>Определить победителями конкурса на звание «Лучший орган территориального общественного самоуправления» муниципального образования Новопокровский район в 20</w:t>
      </w:r>
      <w:r w:rsidR="005A4F81">
        <w:rPr>
          <w:szCs w:val="28"/>
        </w:rPr>
        <w:t>20</w:t>
      </w:r>
      <w:r w:rsidR="00F01581">
        <w:rPr>
          <w:szCs w:val="28"/>
        </w:rPr>
        <w:t xml:space="preserve"> </w:t>
      </w:r>
      <w:r w:rsidR="003C3F3B">
        <w:rPr>
          <w:szCs w:val="28"/>
        </w:rPr>
        <w:t>г.</w:t>
      </w:r>
      <w:r w:rsidRPr="00F01581">
        <w:rPr>
          <w:szCs w:val="28"/>
        </w:rPr>
        <w:t>:</w:t>
      </w:r>
    </w:p>
    <w:p w:rsidR="00DF0BA8" w:rsidRPr="00F01581" w:rsidRDefault="00DF0BA8" w:rsidP="00DF0BA8">
      <w:pPr>
        <w:pStyle w:val="a7"/>
        <w:ind w:left="426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088"/>
      </w:tblGrid>
      <w:tr w:rsidR="00DF0BA8" w:rsidRPr="005A4F81" w:rsidTr="00FB4620">
        <w:tc>
          <w:tcPr>
            <w:tcW w:w="2376" w:type="dxa"/>
          </w:tcPr>
          <w:p w:rsidR="00DF0BA8" w:rsidRPr="00E20CD6" w:rsidRDefault="00DF0BA8" w:rsidP="00CC08BF">
            <w:pPr>
              <w:pStyle w:val="a7"/>
              <w:ind w:left="0"/>
              <w:jc w:val="both"/>
              <w:rPr>
                <w:szCs w:val="28"/>
              </w:rPr>
            </w:pPr>
            <w:r w:rsidRPr="00E20CD6">
              <w:rPr>
                <w:szCs w:val="28"/>
              </w:rPr>
              <w:t>первое место</w:t>
            </w:r>
          </w:p>
        </w:tc>
        <w:tc>
          <w:tcPr>
            <w:tcW w:w="7088" w:type="dxa"/>
          </w:tcPr>
          <w:p w:rsidR="00DF0BA8" w:rsidRPr="005A4F81" w:rsidRDefault="00DF0BA8" w:rsidP="00CC08BF">
            <w:pPr>
              <w:pStyle w:val="a7"/>
              <w:ind w:left="-53"/>
              <w:jc w:val="both"/>
              <w:rPr>
                <w:color w:val="FF0000"/>
                <w:szCs w:val="28"/>
              </w:rPr>
            </w:pPr>
            <w:r w:rsidRPr="00E20CD6">
              <w:rPr>
                <w:szCs w:val="28"/>
              </w:rPr>
              <w:t>- орган территориального общественного самоуправления</w:t>
            </w:r>
            <w:r w:rsidR="00F21747" w:rsidRPr="00E20CD6">
              <w:rPr>
                <w:szCs w:val="28"/>
              </w:rPr>
              <w:t xml:space="preserve"> </w:t>
            </w:r>
            <w:r w:rsidR="003C3F3B" w:rsidRPr="0030138B">
              <w:rPr>
                <w:szCs w:val="28"/>
              </w:rPr>
              <w:t xml:space="preserve">поселок </w:t>
            </w:r>
            <w:proofErr w:type="spellStart"/>
            <w:r w:rsidR="00575288">
              <w:rPr>
                <w:szCs w:val="28"/>
              </w:rPr>
              <w:t>Незамаевский</w:t>
            </w:r>
            <w:proofErr w:type="spellEnd"/>
            <w:r w:rsidR="003C3F3B" w:rsidRPr="00E20CD6">
              <w:rPr>
                <w:szCs w:val="28"/>
              </w:rPr>
              <w:t xml:space="preserve"> </w:t>
            </w:r>
            <w:proofErr w:type="spellStart"/>
            <w:r w:rsidR="00E20CD6" w:rsidRPr="00E20CD6">
              <w:rPr>
                <w:szCs w:val="28"/>
              </w:rPr>
              <w:t>Незамаевского</w:t>
            </w:r>
            <w:proofErr w:type="spellEnd"/>
            <w:r w:rsidR="00E20CD6" w:rsidRPr="00E20CD6">
              <w:rPr>
                <w:szCs w:val="28"/>
              </w:rPr>
              <w:t xml:space="preserve"> </w:t>
            </w:r>
            <w:r w:rsidR="00F21747" w:rsidRPr="00E20CD6">
              <w:rPr>
                <w:szCs w:val="28"/>
              </w:rPr>
              <w:t xml:space="preserve"> сельского поселения Новопокровского района</w:t>
            </w:r>
            <w:r w:rsidR="00F21747" w:rsidRPr="005A4F81">
              <w:rPr>
                <w:color w:val="FF0000"/>
                <w:szCs w:val="28"/>
              </w:rPr>
              <w:t xml:space="preserve"> </w:t>
            </w:r>
            <w:r w:rsidR="00F21747" w:rsidRPr="000F54D3">
              <w:rPr>
                <w:szCs w:val="28"/>
              </w:rPr>
              <w:t>(председатель</w:t>
            </w:r>
            <w:r w:rsidR="003C3F3B" w:rsidRPr="000F54D3">
              <w:rPr>
                <w:szCs w:val="28"/>
              </w:rPr>
              <w:t xml:space="preserve"> </w:t>
            </w:r>
            <w:proofErr w:type="spellStart"/>
            <w:r w:rsidR="00575288">
              <w:rPr>
                <w:szCs w:val="28"/>
              </w:rPr>
              <w:t>Гутор</w:t>
            </w:r>
            <w:proofErr w:type="spellEnd"/>
            <w:r w:rsidR="00575288">
              <w:rPr>
                <w:szCs w:val="28"/>
              </w:rPr>
              <w:t xml:space="preserve"> Таисия Сергеевна</w:t>
            </w:r>
            <w:r w:rsidR="00F21747" w:rsidRPr="000F54D3">
              <w:rPr>
                <w:szCs w:val="28"/>
              </w:rPr>
              <w:t>)</w:t>
            </w:r>
            <w:r w:rsidR="005C4D9A" w:rsidRPr="000F54D3">
              <w:rPr>
                <w:szCs w:val="28"/>
              </w:rPr>
              <w:t>;</w:t>
            </w:r>
          </w:p>
          <w:p w:rsidR="00DF0BA8" w:rsidRPr="005A4F81" w:rsidRDefault="00DF0BA8" w:rsidP="00CC08BF">
            <w:pPr>
              <w:pStyle w:val="a7"/>
              <w:ind w:left="-53"/>
              <w:jc w:val="both"/>
              <w:rPr>
                <w:color w:val="FF0000"/>
                <w:szCs w:val="28"/>
              </w:rPr>
            </w:pPr>
          </w:p>
        </w:tc>
      </w:tr>
      <w:tr w:rsidR="00B9394C" w:rsidRPr="005A4F81" w:rsidTr="00FB4620">
        <w:tc>
          <w:tcPr>
            <w:tcW w:w="2376" w:type="dxa"/>
          </w:tcPr>
          <w:p w:rsidR="00B9394C" w:rsidRPr="00E20CD6" w:rsidRDefault="00B9394C" w:rsidP="00CC08BF">
            <w:pPr>
              <w:pStyle w:val="a7"/>
              <w:ind w:left="0"/>
              <w:jc w:val="both"/>
              <w:rPr>
                <w:szCs w:val="28"/>
              </w:rPr>
            </w:pPr>
            <w:r w:rsidRPr="00E20CD6">
              <w:rPr>
                <w:szCs w:val="28"/>
              </w:rPr>
              <w:t>второе место</w:t>
            </w:r>
          </w:p>
        </w:tc>
        <w:tc>
          <w:tcPr>
            <w:tcW w:w="7088" w:type="dxa"/>
          </w:tcPr>
          <w:p w:rsidR="00B9394C" w:rsidRPr="00E20CD6" w:rsidRDefault="00B9394C" w:rsidP="00CC08BF">
            <w:pPr>
              <w:pStyle w:val="a7"/>
              <w:ind w:left="-53"/>
              <w:jc w:val="both"/>
              <w:rPr>
                <w:szCs w:val="28"/>
              </w:rPr>
            </w:pPr>
            <w:r w:rsidRPr="00E20CD6">
              <w:rPr>
                <w:szCs w:val="28"/>
              </w:rPr>
              <w:t>- орган территориального общественного самоуправления</w:t>
            </w:r>
            <w:r w:rsidR="00F21747" w:rsidRPr="00E20CD6">
              <w:rPr>
                <w:szCs w:val="28"/>
              </w:rPr>
              <w:t xml:space="preserve"> </w:t>
            </w:r>
            <w:r w:rsidR="00E20CD6" w:rsidRPr="00E20CD6">
              <w:rPr>
                <w:szCs w:val="28"/>
              </w:rPr>
              <w:t>станица</w:t>
            </w:r>
            <w:r w:rsidR="003C3F3B" w:rsidRPr="00E20CD6">
              <w:rPr>
                <w:szCs w:val="28"/>
              </w:rPr>
              <w:t xml:space="preserve"> </w:t>
            </w:r>
            <w:r w:rsidR="00E20CD6" w:rsidRPr="00E20CD6">
              <w:rPr>
                <w:szCs w:val="28"/>
              </w:rPr>
              <w:t>Ильинская</w:t>
            </w:r>
            <w:r w:rsidR="003C3F3B" w:rsidRPr="00E20CD6">
              <w:rPr>
                <w:szCs w:val="28"/>
              </w:rPr>
              <w:t xml:space="preserve"> </w:t>
            </w:r>
            <w:r w:rsidR="00E20CD6" w:rsidRPr="00E20CD6">
              <w:rPr>
                <w:szCs w:val="28"/>
              </w:rPr>
              <w:t>Ильинского</w:t>
            </w:r>
            <w:r w:rsidR="00F21747" w:rsidRPr="00E20CD6">
              <w:rPr>
                <w:szCs w:val="28"/>
              </w:rPr>
              <w:t xml:space="preserve"> сельского поселения Новопокровского района (председатель </w:t>
            </w:r>
            <w:proofErr w:type="spellStart"/>
            <w:r w:rsidR="00E20CD6" w:rsidRPr="00E20CD6">
              <w:rPr>
                <w:szCs w:val="28"/>
              </w:rPr>
              <w:t>Кожанкова</w:t>
            </w:r>
            <w:proofErr w:type="spellEnd"/>
            <w:r w:rsidR="00E20CD6" w:rsidRPr="00E20CD6">
              <w:rPr>
                <w:szCs w:val="28"/>
              </w:rPr>
              <w:t xml:space="preserve"> Антонина Михайловна</w:t>
            </w:r>
            <w:r w:rsidR="00F21747" w:rsidRPr="00E20CD6">
              <w:rPr>
                <w:szCs w:val="28"/>
              </w:rPr>
              <w:t>)</w:t>
            </w:r>
            <w:r w:rsidRPr="00E20CD6">
              <w:rPr>
                <w:szCs w:val="28"/>
              </w:rPr>
              <w:t>;</w:t>
            </w:r>
          </w:p>
          <w:p w:rsidR="00B9394C" w:rsidRPr="00E20CD6" w:rsidRDefault="00B9394C" w:rsidP="00CC08BF">
            <w:pPr>
              <w:pStyle w:val="a7"/>
              <w:ind w:left="-53"/>
              <w:jc w:val="both"/>
              <w:rPr>
                <w:szCs w:val="28"/>
              </w:rPr>
            </w:pPr>
          </w:p>
        </w:tc>
      </w:tr>
      <w:tr w:rsidR="00DF0BA8" w:rsidRPr="005A4F81" w:rsidTr="00FB4620">
        <w:tc>
          <w:tcPr>
            <w:tcW w:w="2376" w:type="dxa"/>
          </w:tcPr>
          <w:p w:rsidR="00DF0BA8" w:rsidRPr="008F113B" w:rsidRDefault="00B9394C" w:rsidP="00CC08BF">
            <w:pPr>
              <w:pStyle w:val="a7"/>
              <w:ind w:left="0"/>
              <w:jc w:val="both"/>
              <w:rPr>
                <w:szCs w:val="28"/>
              </w:rPr>
            </w:pPr>
            <w:r w:rsidRPr="008F113B">
              <w:rPr>
                <w:szCs w:val="28"/>
              </w:rPr>
              <w:t>третье место</w:t>
            </w:r>
          </w:p>
        </w:tc>
        <w:tc>
          <w:tcPr>
            <w:tcW w:w="7088" w:type="dxa"/>
          </w:tcPr>
          <w:p w:rsidR="00DF0BA8" w:rsidRPr="008F113B" w:rsidRDefault="00DF0BA8" w:rsidP="008F113B">
            <w:pPr>
              <w:pStyle w:val="a7"/>
              <w:ind w:left="-53"/>
              <w:jc w:val="both"/>
              <w:rPr>
                <w:szCs w:val="28"/>
              </w:rPr>
            </w:pPr>
            <w:r w:rsidRPr="008F113B">
              <w:rPr>
                <w:szCs w:val="28"/>
              </w:rPr>
              <w:t>- орган территориального общественного самоуправления</w:t>
            </w:r>
            <w:r w:rsidR="00F21747" w:rsidRPr="008F113B">
              <w:rPr>
                <w:szCs w:val="28"/>
              </w:rPr>
              <w:t xml:space="preserve"> </w:t>
            </w:r>
            <w:r w:rsidR="002873F4" w:rsidRPr="008F113B">
              <w:rPr>
                <w:szCs w:val="28"/>
              </w:rPr>
              <w:t>село Горькая Балка</w:t>
            </w:r>
            <w:r w:rsidR="00C67A4E" w:rsidRPr="008F113B">
              <w:rPr>
                <w:szCs w:val="28"/>
              </w:rPr>
              <w:t xml:space="preserve"> </w:t>
            </w:r>
            <w:proofErr w:type="spellStart"/>
            <w:r w:rsidR="00BA0E34" w:rsidRPr="008F113B">
              <w:rPr>
                <w:szCs w:val="28"/>
              </w:rPr>
              <w:t>Горькобалковского</w:t>
            </w:r>
            <w:proofErr w:type="spellEnd"/>
            <w:r w:rsidR="00F21747" w:rsidRPr="008F113B">
              <w:rPr>
                <w:szCs w:val="28"/>
              </w:rPr>
              <w:t xml:space="preserve"> сельского поселения Новопокровского района (председатель</w:t>
            </w:r>
            <w:r w:rsidR="00C67A4E" w:rsidRPr="008F113B">
              <w:rPr>
                <w:szCs w:val="28"/>
              </w:rPr>
              <w:t xml:space="preserve"> </w:t>
            </w:r>
            <w:proofErr w:type="spellStart"/>
            <w:r w:rsidR="008F113B" w:rsidRPr="008F113B">
              <w:rPr>
                <w:szCs w:val="28"/>
              </w:rPr>
              <w:t>Бакаушина</w:t>
            </w:r>
            <w:proofErr w:type="spellEnd"/>
            <w:r w:rsidR="008F113B" w:rsidRPr="008F113B">
              <w:rPr>
                <w:szCs w:val="28"/>
              </w:rPr>
              <w:t xml:space="preserve"> Тамара Ивановна</w:t>
            </w:r>
            <w:r w:rsidR="00F21747" w:rsidRPr="008F113B">
              <w:rPr>
                <w:szCs w:val="28"/>
              </w:rPr>
              <w:t>).</w:t>
            </w:r>
          </w:p>
        </w:tc>
      </w:tr>
    </w:tbl>
    <w:p w:rsidR="003B11DE" w:rsidRDefault="003B11DE" w:rsidP="00164CE9">
      <w:pPr>
        <w:rPr>
          <w:szCs w:val="28"/>
        </w:rPr>
      </w:pPr>
    </w:p>
    <w:p w:rsidR="00F21747" w:rsidRPr="00415970" w:rsidRDefault="00F21747" w:rsidP="00F21747">
      <w:pPr>
        <w:jc w:val="center"/>
        <w:rPr>
          <w:szCs w:val="28"/>
        </w:rPr>
      </w:pPr>
      <w:r>
        <w:rPr>
          <w:szCs w:val="28"/>
        </w:rPr>
        <w:t>2</w:t>
      </w: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 xml:space="preserve">Администрации муниципального образования Новопокровский район наградить органы территориального общественного самоуправления, указанные в пункте 1 настоящего решения почетными грамотами. </w:t>
      </w:r>
    </w:p>
    <w:p w:rsidR="00DF0BA8" w:rsidRPr="00F01581" w:rsidRDefault="00DF0BA8" w:rsidP="00DF0BA8">
      <w:pPr>
        <w:ind w:firstLine="6"/>
        <w:jc w:val="both"/>
        <w:rPr>
          <w:szCs w:val="28"/>
        </w:rPr>
      </w:pPr>
    </w:p>
    <w:p w:rsidR="00DF0BA8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>Настоящее решение направить в Законодательное Собрание Краснодарского края и краевую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641A66" w:rsidRDefault="00641A66" w:rsidP="00641A66">
      <w:pPr>
        <w:pStyle w:val="a7"/>
        <w:ind w:left="6"/>
        <w:jc w:val="both"/>
        <w:rPr>
          <w:szCs w:val="28"/>
        </w:rPr>
      </w:pPr>
    </w:p>
    <w:p w:rsidR="00641A66" w:rsidRPr="00641A66" w:rsidRDefault="00641A66" w:rsidP="00641A66">
      <w:pPr>
        <w:pStyle w:val="a7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 решения в установленных местах.</w:t>
      </w:r>
    </w:p>
    <w:p w:rsidR="00DF0BA8" w:rsidRPr="00F01581" w:rsidRDefault="00DF0BA8" w:rsidP="00DF0BA8">
      <w:pPr>
        <w:pStyle w:val="a7"/>
        <w:rPr>
          <w:szCs w:val="28"/>
        </w:rPr>
      </w:pP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proofErr w:type="gramStart"/>
      <w:r w:rsidRPr="00F01581">
        <w:rPr>
          <w:szCs w:val="28"/>
        </w:rPr>
        <w:t>Контроль за</w:t>
      </w:r>
      <w:proofErr w:type="gramEnd"/>
      <w:r w:rsidRPr="00F01581">
        <w:rPr>
          <w:szCs w:val="28"/>
        </w:rPr>
        <w:t xml:space="preserve"> выполнением настоящего решения возложить на </w:t>
      </w:r>
      <w:r w:rsidR="00F21747">
        <w:rPr>
          <w:szCs w:val="28"/>
        </w:rPr>
        <w:t>комиссию</w:t>
      </w:r>
      <w:r w:rsidRPr="00F01581">
        <w:rPr>
          <w:szCs w:val="28"/>
        </w:rPr>
        <w:t xml:space="preserve"> Совета муниципального образования Новопокровский район по национальным вопросам, законности, правопорядку</w:t>
      </w:r>
      <w:r w:rsidR="00F21747">
        <w:rPr>
          <w:szCs w:val="28"/>
        </w:rPr>
        <w:t xml:space="preserve">, общественным организациям </w:t>
      </w:r>
      <w:r w:rsidR="003C3F3B">
        <w:rPr>
          <w:szCs w:val="28"/>
        </w:rPr>
        <w:t>(</w:t>
      </w:r>
      <w:r w:rsidR="005A4F81">
        <w:rPr>
          <w:szCs w:val="28"/>
        </w:rPr>
        <w:t>Лаев В.К.</w:t>
      </w:r>
      <w:r w:rsidR="00F21747">
        <w:rPr>
          <w:szCs w:val="28"/>
        </w:rPr>
        <w:t>)</w:t>
      </w:r>
      <w:r w:rsidRPr="00F01581">
        <w:rPr>
          <w:szCs w:val="28"/>
        </w:rPr>
        <w:t>.</w:t>
      </w:r>
    </w:p>
    <w:p w:rsidR="00DF0BA8" w:rsidRPr="00F01581" w:rsidRDefault="00DF0BA8" w:rsidP="00DF0BA8">
      <w:pPr>
        <w:pStyle w:val="a7"/>
        <w:ind w:left="0" w:firstLine="6"/>
        <w:rPr>
          <w:szCs w:val="28"/>
        </w:rPr>
      </w:pP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 xml:space="preserve">Решение вступает в силу со дня </w:t>
      </w:r>
      <w:r w:rsidR="003B11DE">
        <w:rPr>
          <w:szCs w:val="28"/>
        </w:rPr>
        <w:t xml:space="preserve">официального </w:t>
      </w:r>
      <w:r w:rsidR="00BE0F7D">
        <w:rPr>
          <w:szCs w:val="28"/>
        </w:rPr>
        <w:t>обнародования</w:t>
      </w:r>
      <w:r w:rsidRPr="00F01581">
        <w:rPr>
          <w:szCs w:val="28"/>
        </w:rPr>
        <w:t>.</w:t>
      </w:r>
    </w:p>
    <w:p w:rsidR="00DF0BA8" w:rsidRPr="00F01581" w:rsidRDefault="00DF0BA8" w:rsidP="00DF0BA8">
      <w:pPr>
        <w:jc w:val="both"/>
        <w:rPr>
          <w:szCs w:val="28"/>
        </w:rPr>
      </w:pPr>
    </w:p>
    <w:p w:rsidR="00DF0BA8" w:rsidRDefault="00DF0BA8" w:rsidP="00DF0BA8">
      <w:pPr>
        <w:jc w:val="both"/>
        <w:rPr>
          <w:szCs w:val="28"/>
        </w:rPr>
      </w:pPr>
    </w:p>
    <w:p w:rsidR="003B11DE" w:rsidRPr="00F01581" w:rsidRDefault="003B11DE" w:rsidP="00DF0BA8">
      <w:pPr>
        <w:jc w:val="both"/>
        <w:rPr>
          <w:szCs w:val="28"/>
        </w:rPr>
      </w:pPr>
    </w:p>
    <w:p w:rsidR="00DF0BA8" w:rsidRPr="00F01581" w:rsidRDefault="005A4F81" w:rsidP="00DF0BA8">
      <w:pPr>
        <w:jc w:val="both"/>
        <w:rPr>
          <w:szCs w:val="28"/>
        </w:rPr>
      </w:pPr>
      <w:r>
        <w:rPr>
          <w:szCs w:val="28"/>
        </w:rPr>
        <w:t>Г</w:t>
      </w:r>
      <w:r w:rsidR="00DF0BA8" w:rsidRPr="00F01581">
        <w:rPr>
          <w:szCs w:val="28"/>
        </w:rPr>
        <w:t>лав</w:t>
      </w:r>
      <w:r>
        <w:rPr>
          <w:szCs w:val="28"/>
        </w:rPr>
        <w:t>а</w:t>
      </w:r>
      <w:r w:rsidR="00DF0BA8" w:rsidRPr="00F01581">
        <w:rPr>
          <w:szCs w:val="28"/>
        </w:rPr>
        <w:t xml:space="preserve"> муниципального образования</w:t>
      </w:r>
    </w:p>
    <w:p w:rsidR="00DF0BA8" w:rsidRPr="00F01581" w:rsidRDefault="00DF0BA8" w:rsidP="00DF0BA8">
      <w:pPr>
        <w:jc w:val="both"/>
        <w:rPr>
          <w:szCs w:val="28"/>
        </w:rPr>
      </w:pPr>
      <w:r w:rsidRPr="00F01581">
        <w:rPr>
          <w:szCs w:val="28"/>
        </w:rPr>
        <w:t>Н</w:t>
      </w:r>
      <w:r w:rsidR="00415970">
        <w:rPr>
          <w:szCs w:val="28"/>
        </w:rPr>
        <w:t>овопокровский район</w:t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F21747">
        <w:rPr>
          <w:szCs w:val="28"/>
        </w:rPr>
        <w:t xml:space="preserve">  </w:t>
      </w:r>
      <w:r w:rsidR="005A4F81">
        <w:rPr>
          <w:szCs w:val="28"/>
        </w:rPr>
        <w:t xml:space="preserve">     </w:t>
      </w:r>
      <w:r w:rsidR="00F21747">
        <w:rPr>
          <w:szCs w:val="28"/>
        </w:rPr>
        <w:t xml:space="preserve"> </w:t>
      </w:r>
      <w:proofErr w:type="spellStart"/>
      <w:r w:rsidR="005A4F81">
        <w:rPr>
          <w:szCs w:val="28"/>
        </w:rPr>
        <w:t>А.В.Свитенко</w:t>
      </w:r>
      <w:proofErr w:type="spellEnd"/>
    </w:p>
    <w:p w:rsidR="00DF0BA8" w:rsidRPr="00F01581" w:rsidRDefault="00DF0BA8" w:rsidP="00DF0BA8">
      <w:pPr>
        <w:rPr>
          <w:szCs w:val="28"/>
        </w:rPr>
      </w:pPr>
    </w:p>
    <w:p w:rsidR="00DF0BA8" w:rsidRDefault="00DF0BA8" w:rsidP="00DF0BA8">
      <w:pPr>
        <w:rPr>
          <w:szCs w:val="28"/>
        </w:rPr>
      </w:pPr>
    </w:p>
    <w:p w:rsidR="005D0BCD" w:rsidRPr="00F01581" w:rsidRDefault="005D0BCD" w:rsidP="00DF0BA8">
      <w:pPr>
        <w:rPr>
          <w:szCs w:val="28"/>
        </w:rPr>
      </w:pPr>
    </w:p>
    <w:p w:rsidR="00415970" w:rsidRDefault="00415970" w:rsidP="00DF0BA8">
      <w:pPr>
        <w:rPr>
          <w:szCs w:val="28"/>
        </w:rPr>
      </w:pPr>
      <w:r>
        <w:rPr>
          <w:szCs w:val="28"/>
        </w:rPr>
        <w:t xml:space="preserve">Председатель Совета </w:t>
      </w:r>
    </w:p>
    <w:p w:rsidR="00415970" w:rsidRDefault="00415970" w:rsidP="00DF0BA8">
      <w:pPr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DF0BA8" w:rsidRPr="00F01581" w:rsidRDefault="00415970" w:rsidP="00DF0BA8">
      <w:pPr>
        <w:rPr>
          <w:szCs w:val="28"/>
        </w:rPr>
      </w:pPr>
      <w:r>
        <w:rPr>
          <w:szCs w:val="28"/>
        </w:rPr>
        <w:t>Новопокровский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F21747">
        <w:rPr>
          <w:szCs w:val="28"/>
        </w:rPr>
        <w:t xml:space="preserve">  </w:t>
      </w:r>
      <w:r w:rsidR="005A4F81">
        <w:rPr>
          <w:szCs w:val="28"/>
        </w:rPr>
        <w:t xml:space="preserve">   А.А.Пащенко</w:t>
      </w:r>
    </w:p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F21747" w:rsidRPr="00CD11FA" w:rsidRDefault="00F21747"/>
    <w:sectPr w:rsidR="00F21747" w:rsidRPr="00CD11FA" w:rsidSect="00164CE9">
      <w:pgSz w:w="11906" w:h="16838" w:code="9"/>
      <w:pgMar w:top="425" w:right="851" w:bottom="760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028F"/>
    <w:multiLevelType w:val="multilevel"/>
    <w:tmpl w:val="31C01A66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BA8"/>
    <w:rsid w:val="00032F22"/>
    <w:rsid w:val="000C3618"/>
    <w:rsid w:val="000F54D3"/>
    <w:rsid w:val="00122C0B"/>
    <w:rsid w:val="00164CE9"/>
    <w:rsid w:val="00177284"/>
    <w:rsid w:val="00204C96"/>
    <w:rsid w:val="002873F4"/>
    <w:rsid w:val="0030138B"/>
    <w:rsid w:val="0038120E"/>
    <w:rsid w:val="003B11DE"/>
    <w:rsid w:val="003C264B"/>
    <w:rsid w:val="003C3F3B"/>
    <w:rsid w:val="00415970"/>
    <w:rsid w:val="00431BFA"/>
    <w:rsid w:val="00442230"/>
    <w:rsid w:val="00482C43"/>
    <w:rsid w:val="004A5DF7"/>
    <w:rsid w:val="00512113"/>
    <w:rsid w:val="00515389"/>
    <w:rsid w:val="00575288"/>
    <w:rsid w:val="005A4F81"/>
    <w:rsid w:val="005B1F9E"/>
    <w:rsid w:val="005B537F"/>
    <w:rsid w:val="005C4D9A"/>
    <w:rsid w:val="005D0BCD"/>
    <w:rsid w:val="005F3A4C"/>
    <w:rsid w:val="005F572D"/>
    <w:rsid w:val="00616F3C"/>
    <w:rsid w:val="00637136"/>
    <w:rsid w:val="00641A66"/>
    <w:rsid w:val="00650E86"/>
    <w:rsid w:val="006A1E17"/>
    <w:rsid w:val="006C72C6"/>
    <w:rsid w:val="00753598"/>
    <w:rsid w:val="00761395"/>
    <w:rsid w:val="007C7DE8"/>
    <w:rsid w:val="007E36BE"/>
    <w:rsid w:val="00831AF2"/>
    <w:rsid w:val="008F113B"/>
    <w:rsid w:val="009012BF"/>
    <w:rsid w:val="00945F79"/>
    <w:rsid w:val="00A13C65"/>
    <w:rsid w:val="00A17274"/>
    <w:rsid w:val="00A31D56"/>
    <w:rsid w:val="00A44A8F"/>
    <w:rsid w:val="00A46966"/>
    <w:rsid w:val="00AF0EEB"/>
    <w:rsid w:val="00B36D77"/>
    <w:rsid w:val="00B9394C"/>
    <w:rsid w:val="00BA0E34"/>
    <w:rsid w:val="00BC0CCE"/>
    <w:rsid w:val="00BE0F7D"/>
    <w:rsid w:val="00C3792B"/>
    <w:rsid w:val="00C41428"/>
    <w:rsid w:val="00C6196D"/>
    <w:rsid w:val="00C67A4E"/>
    <w:rsid w:val="00CD11FA"/>
    <w:rsid w:val="00DF0BA8"/>
    <w:rsid w:val="00E20CD6"/>
    <w:rsid w:val="00EE76CF"/>
    <w:rsid w:val="00F01581"/>
    <w:rsid w:val="00F21747"/>
    <w:rsid w:val="00F46EF3"/>
    <w:rsid w:val="00F55F60"/>
    <w:rsid w:val="00F76740"/>
    <w:rsid w:val="00FB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BA8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BA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0BA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0B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DF0BA8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DF0B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F0BA8"/>
    <w:pPr>
      <w:ind w:left="720"/>
      <w:contextualSpacing/>
    </w:pPr>
  </w:style>
  <w:style w:type="table" w:styleId="a8">
    <w:name w:val="Table Grid"/>
    <w:basedOn w:val="a1"/>
    <w:uiPriority w:val="59"/>
    <w:rsid w:val="00DF0BA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25A0-33B1-4B0E-B3A4-35045CEC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</dc:creator>
  <cp:lastModifiedBy>1</cp:lastModifiedBy>
  <cp:revision>26</cp:revision>
  <cp:lastPrinted>2021-02-17T05:43:00Z</cp:lastPrinted>
  <dcterms:created xsi:type="dcterms:W3CDTF">2021-02-01T11:22:00Z</dcterms:created>
  <dcterms:modified xsi:type="dcterms:W3CDTF">2021-03-03T10:53:00Z</dcterms:modified>
</cp:coreProperties>
</file>