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2D" w:rsidRDefault="008B54F2">
      <w:pPr>
        <w:pStyle w:val="20"/>
        <w:keepNext/>
        <w:keepLines/>
        <w:shd w:val="clear" w:color="auto" w:fill="auto"/>
        <w:spacing w:after="202"/>
        <w:ind w:right="140"/>
        <w:rPr>
          <w:lang w:val="ru-RU"/>
        </w:rPr>
      </w:pPr>
      <w:bookmarkStart w:id="0" w:name="bookmark0"/>
      <w:r>
        <w:t>С</w:t>
      </w:r>
      <w:r w:rsidR="00BE602D">
        <w:t>ОВЕТ МУНИЦИПАЛЬНОГО ОБРАЗОВАНИЯ</w:t>
      </w:r>
    </w:p>
    <w:p w:rsidR="00BE602D" w:rsidRDefault="008B54F2">
      <w:pPr>
        <w:pStyle w:val="20"/>
        <w:keepNext/>
        <w:keepLines/>
        <w:shd w:val="clear" w:color="auto" w:fill="auto"/>
        <w:spacing w:after="202"/>
        <w:ind w:right="140"/>
        <w:rPr>
          <w:lang w:val="ru-RU"/>
        </w:rPr>
      </w:pPr>
      <w:r>
        <w:t>НОВОПОКРОВСКИЙ РАЙОН</w:t>
      </w:r>
    </w:p>
    <w:p w:rsidR="00B622D9" w:rsidRDefault="008B54F2">
      <w:pPr>
        <w:pStyle w:val="20"/>
        <w:keepNext/>
        <w:keepLines/>
        <w:shd w:val="clear" w:color="auto" w:fill="auto"/>
        <w:spacing w:after="202"/>
        <w:ind w:right="140"/>
      </w:pPr>
      <w:r>
        <w:rPr>
          <w:rStyle w:val="21"/>
        </w:rPr>
        <w:t>(шестого созыва)</w:t>
      </w:r>
      <w:bookmarkEnd w:id="0"/>
    </w:p>
    <w:p w:rsidR="00B622D9" w:rsidRDefault="008B54F2">
      <w:pPr>
        <w:pStyle w:val="10"/>
        <w:keepNext/>
        <w:keepLines/>
        <w:shd w:val="clear" w:color="auto" w:fill="auto"/>
        <w:spacing w:before="0" w:after="0" w:line="350" w:lineRule="exact"/>
        <w:ind w:right="140"/>
      </w:pPr>
      <w:bookmarkStart w:id="1" w:name="bookmark1"/>
      <w:r>
        <w:t>РЕШЕНИЕ</w:t>
      </w:r>
      <w:bookmarkEnd w:id="1"/>
    </w:p>
    <w:p w:rsidR="00B622D9" w:rsidRPr="00BE602D" w:rsidRDefault="00BE602D">
      <w:pPr>
        <w:pStyle w:val="23"/>
        <w:shd w:val="clear" w:color="auto" w:fill="auto"/>
        <w:spacing w:before="0" w:after="66" w:line="270" w:lineRule="exact"/>
        <w:ind w:left="120"/>
        <w:rPr>
          <w:lang w:val="ru-RU"/>
        </w:rPr>
      </w:pPr>
      <w:r>
        <w:rPr>
          <w:lang w:val="ru-RU"/>
        </w:rPr>
        <w:t>о</w:t>
      </w:r>
      <w:r w:rsidR="008B54F2">
        <w:t>т</w:t>
      </w:r>
      <w:r>
        <w:rPr>
          <w:lang w:val="ru-RU"/>
        </w:rPr>
        <w:t xml:space="preserve"> 30.11.2018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239</w:t>
      </w:r>
    </w:p>
    <w:p w:rsidR="00B622D9" w:rsidRDefault="008B54F2">
      <w:pPr>
        <w:pStyle w:val="30"/>
        <w:shd w:val="clear" w:color="auto" w:fill="auto"/>
        <w:spacing w:before="0" w:after="805" w:line="240" w:lineRule="exact"/>
        <w:ind w:right="140"/>
      </w:pPr>
      <w:r>
        <w:t>ст-ца Новопокровская</w:t>
      </w:r>
    </w:p>
    <w:p w:rsidR="00B622D9" w:rsidRDefault="008B54F2">
      <w:pPr>
        <w:pStyle w:val="40"/>
        <w:shd w:val="clear" w:color="auto" w:fill="auto"/>
        <w:spacing w:before="0" w:after="904"/>
        <w:ind w:right="20"/>
      </w:pPr>
      <w:r>
        <w:t>Об обнародовании проекта индикативного плана социально экономического развития муниципального образования Новопокровский район на 2019 год и на плановый период 2020 и 2021 годов, назначение даты проведения публичных слушаний, создания оргкомитета по провед</w:t>
      </w:r>
      <w:r>
        <w:t>ению публичных слушаний, об утверждении рабочей группы по учету предложений</w:t>
      </w:r>
    </w:p>
    <w:p w:rsidR="00B622D9" w:rsidRDefault="008B54F2" w:rsidP="00BE602D">
      <w:pPr>
        <w:pStyle w:val="5"/>
        <w:shd w:val="clear" w:color="auto" w:fill="auto"/>
        <w:spacing w:before="0" w:after="236"/>
        <w:ind w:right="20" w:firstLine="0"/>
        <w:jc w:val="both"/>
      </w:pPr>
      <w:r>
        <w:t xml:space="preserve">Руководствуясь статьей 10, 25 Устава муниципального образования Новопокровский район и в соответствии с постановлением администрации муниципального образования от 28.12.2015 № 887 </w:t>
      </w:r>
      <w:r>
        <w:t>«Об утверждении порядка разработки индикативного плана социально-экономического развития муни</w:t>
      </w:r>
      <w:r>
        <w:softHyphen/>
        <w:t>ципального образования Новопокровский район» Совет муниципального об</w:t>
      </w:r>
      <w:r>
        <w:softHyphen/>
        <w:t xml:space="preserve">разования </w:t>
      </w:r>
      <w:r>
        <w:rPr>
          <w:rStyle w:val="2pt"/>
        </w:rPr>
        <w:t>решил:</w:t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454"/>
        </w:tabs>
        <w:spacing w:before="0" w:after="244" w:line="317" w:lineRule="exact"/>
        <w:ind w:left="120" w:right="20" w:firstLine="740"/>
        <w:jc w:val="both"/>
      </w:pPr>
      <w:r>
        <w:t>Обнародовать проект _ индикативного плана социально- экономического развития</w:t>
      </w:r>
      <w:r>
        <w:t xml:space="preserve"> муниципального образования Новопокровский район на 2019 год и плановый период 2020 и 2021 годов (приложение №1).</w:t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214"/>
        </w:tabs>
        <w:spacing w:before="0" w:after="236"/>
        <w:ind w:left="120" w:right="20" w:firstLine="740"/>
        <w:jc w:val="both"/>
      </w:pPr>
      <w:r>
        <w:t>Назначить проведение публичных слушаний по теме «Рассмотре</w:t>
      </w:r>
      <w:r>
        <w:softHyphen/>
        <w:t>ние проекта индикативного плана социально-экономического развития му</w:t>
      </w:r>
      <w:r>
        <w:softHyphen/>
      </w:r>
      <w:r>
        <w:t>ниципального образования Новопокровский район на 2019 год и плановый период 2020 и 2021 годов» на 10 декабря 2018 года, в 10 часов по адре</w:t>
      </w:r>
      <w:r>
        <w:softHyphen/>
        <w:t>су: ст-ца Новопокровская, ул. Ленина, 133 здание администрации муници</w:t>
      </w:r>
      <w:r>
        <w:softHyphen/>
        <w:t>пального образования Новопокровский район, акто</w:t>
      </w:r>
      <w:r>
        <w:t>вый зал.</w:t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162"/>
        </w:tabs>
        <w:spacing w:before="0" w:after="0" w:line="317" w:lineRule="exact"/>
        <w:ind w:left="120" w:right="20" w:firstLine="740"/>
        <w:jc w:val="both"/>
      </w:pPr>
      <w:r>
        <w:t>Создать оргкомитет для проведения публичных слушаний по теме «Рассмотрение проекта индикативного плана социально-экономического раз</w:t>
      </w:r>
      <w:r>
        <w:softHyphen/>
        <w:t xml:space="preserve">вития муниципального образования Новопокровский район на 2019 год и плановый период 2020 и 2021 годов» и утвердить </w:t>
      </w:r>
      <w:r>
        <w:t xml:space="preserve">его состав (приложение </w:t>
      </w:r>
      <w:r>
        <w:rPr>
          <w:rStyle w:val="11"/>
        </w:rPr>
        <w:t>№2).</w:t>
      </w:r>
      <w:r>
        <w:br w:type="page"/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104"/>
        </w:tabs>
        <w:spacing w:before="0" w:after="300" w:line="317" w:lineRule="exact"/>
        <w:ind w:right="20" w:firstLine="700"/>
        <w:jc w:val="both"/>
      </w:pPr>
      <w:r>
        <w:lastRenderedPageBreak/>
        <w:t>Состав рабочей группы для учета предложений по проекту индика</w:t>
      </w:r>
      <w:r>
        <w:softHyphen/>
        <w:t>тивного плана социально-экономического развития муниципального образо</w:t>
      </w:r>
      <w:r>
        <w:softHyphen/>
        <w:t>вания Новопокровский район на 2019 год и плановый период 2020 и 2021 го</w:t>
      </w:r>
      <w:r>
        <w:softHyphen/>
        <w:t>дов утвердить (приложен</w:t>
      </w:r>
      <w:r>
        <w:t>ие №3).</w:t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304" w:line="317" w:lineRule="exact"/>
        <w:ind w:right="20" w:firstLine="700"/>
        <w:jc w:val="both"/>
      </w:pPr>
      <w:r>
        <w:t>Порядок учета предложений граждан в обсуждении проекта индика</w:t>
      </w:r>
      <w:r>
        <w:softHyphen/>
        <w:t>тивного плана социально-экономического развития муниципального образо</w:t>
      </w:r>
      <w:r>
        <w:softHyphen/>
        <w:t>вания Новопокровский район на 2019 год и плановый период 2020 и 2021 го</w:t>
      </w:r>
      <w:r>
        <w:softHyphen/>
        <w:t>дов утвердить (приложение №4).</w:t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046"/>
        </w:tabs>
        <w:spacing w:before="0" w:after="300"/>
        <w:ind w:right="20" w:firstLine="700"/>
        <w:jc w:val="both"/>
      </w:pPr>
      <w:r>
        <w:t>Отделу эконом</w:t>
      </w:r>
      <w:r>
        <w:t>ики, прогнозирования и инвестиций администрации муниципального образования (Уваров) обеспечить размещение настоящего решения на официальном сайте администрации муниципального образова</w:t>
      </w:r>
      <w:r>
        <w:softHyphen/>
        <w:t>ния Новопокровский район в информационно-телекоммуникационной сети «Инте</w:t>
      </w:r>
      <w:r>
        <w:t>рнет».</w:t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300"/>
        <w:ind w:right="20" w:firstLine="700"/>
        <w:jc w:val="both"/>
      </w:pPr>
      <w:r>
        <w:t>Отделу по организационным вопросам и взаимодействию с органами местного самоуправления администрации муниципального образования (Красников) обеспечить официальное обнародование настоящего решения в установленных местах.</w:t>
      </w:r>
    </w:p>
    <w:p w:rsidR="00B622D9" w:rsidRDefault="008B54F2">
      <w:pPr>
        <w:pStyle w:val="5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292"/>
        <w:ind w:right="20" w:firstLine="700"/>
        <w:jc w:val="both"/>
      </w:pPr>
      <w:r>
        <w:t>Контроль за выполнением настоящего решения возложить на пред</w:t>
      </w:r>
      <w:r>
        <w:softHyphen/>
        <w:t>седателя постоянной комиссии Совета муниципального образования по нало</w:t>
      </w:r>
      <w:r>
        <w:softHyphen/>
        <w:t>гам, бюджету и муниципальному хозяйству В.П. Генералова.</w:t>
      </w:r>
    </w:p>
    <w:p w:rsidR="00B622D9" w:rsidRDefault="00B622D9">
      <w:pPr>
        <w:rPr>
          <w:sz w:val="0"/>
          <w:szCs w:val="0"/>
        </w:rPr>
      </w:pPr>
    </w:p>
    <w:p w:rsidR="00B622D9" w:rsidRDefault="008B54F2" w:rsidP="00BE602D">
      <w:pPr>
        <w:pStyle w:val="a5"/>
        <w:framePr w:w="2357" w:h="280" w:wrap="around" w:vAnchor="text" w:hAnchor="page" w:x="8604" w:y="1837"/>
        <w:shd w:val="clear" w:color="auto" w:fill="auto"/>
        <w:spacing w:line="280" w:lineRule="exact"/>
      </w:pPr>
      <w:r>
        <w:t>Ю.М. Ревякин</w:t>
      </w:r>
    </w:p>
    <w:p w:rsidR="00B622D9" w:rsidRDefault="008B54F2">
      <w:pPr>
        <w:pStyle w:val="5"/>
        <w:framePr w:h="280" w:wrap="around" w:vAnchor="text" w:hAnchor="margin" w:x="7175" w:y="3430"/>
        <w:shd w:val="clear" w:color="auto" w:fill="auto"/>
        <w:spacing w:before="0" w:after="0" w:line="280" w:lineRule="exact"/>
        <w:ind w:left="100" w:firstLine="0"/>
        <w:jc w:val="left"/>
      </w:pPr>
      <w:r>
        <w:t>В.К. Лаев</w:t>
      </w:r>
    </w:p>
    <w:p w:rsidR="00B622D9" w:rsidRDefault="008B54F2">
      <w:pPr>
        <w:pStyle w:val="5"/>
        <w:shd w:val="clear" w:color="auto" w:fill="auto"/>
        <w:spacing w:before="0" w:after="840" w:line="322" w:lineRule="exact"/>
        <w:ind w:right="20" w:firstLine="700"/>
        <w:jc w:val="both"/>
      </w:pPr>
      <w:r>
        <w:t>9. Настоящее Решение вступает в силу со дн</w:t>
      </w:r>
      <w:r>
        <w:t>я его официального обна</w:t>
      </w:r>
      <w:r>
        <w:softHyphen/>
        <w:t>родования.</w:t>
      </w:r>
    </w:p>
    <w:p w:rsidR="00BE602D" w:rsidRDefault="008B54F2" w:rsidP="00BE602D">
      <w:pPr>
        <w:pStyle w:val="5"/>
        <w:shd w:val="clear" w:color="auto" w:fill="auto"/>
        <w:spacing w:before="0" w:after="0" w:line="322" w:lineRule="exact"/>
        <w:ind w:right="20" w:firstLine="0"/>
        <w:jc w:val="both"/>
        <w:rPr>
          <w:lang w:val="ru-RU"/>
        </w:rPr>
      </w:pPr>
      <w:r>
        <w:t>Г</w:t>
      </w:r>
      <w:r w:rsidR="00BE602D">
        <w:t>лава муниципального образования</w:t>
      </w:r>
    </w:p>
    <w:p w:rsidR="00B622D9" w:rsidRDefault="008B54F2" w:rsidP="00BE602D">
      <w:pPr>
        <w:pStyle w:val="5"/>
        <w:shd w:val="clear" w:color="auto" w:fill="auto"/>
        <w:spacing w:before="0" w:after="0" w:line="322" w:lineRule="exact"/>
        <w:ind w:right="20" w:firstLine="0"/>
        <w:jc w:val="both"/>
        <w:rPr>
          <w:lang w:val="ru-RU"/>
        </w:rPr>
      </w:pPr>
      <w:r>
        <w:t>Новопокровский район</w:t>
      </w:r>
    </w:p>
    <w:p w:rsidR="00BE602D" w:rsidRDefault="00BE602D" w:rsidP="00BE602D">
      <w:pPr>
        <w:pStyle w:val="5"/>
        <w:shd w:val="clear" w:color="auto" w:fill="auto"/>
        <w:spacing w:before="0" w:after="0" w:line="322" w:lineRule="exact"/>
        <w:ind w:right="20" w:firstLine="0"/>
        <w:jc w:val="both"/>
        <w:rPr>
          <w:lang w:val="ru-RU"/>
        </w:rPr>
      </w:pPr>
    </w:p>
    <w:p w:rsidR="00BE602D" w:rsidRDefault="00BE602D" w:rsidP="00BE602D">
      <w:pPr>
        <w:pStyle w:val="5"/>
        <w:shd w:val="clear" w:color="auto" w:fill="auto"/>
        <w:spacing w:before="0" w:after="0" w:line="322" w:lineRule="exact"/>
        <w:ind w:right="20" w:firstLine="0"/>
        <w:jc w:val="both"/>
        <w:rPr>
          <w:lang w:val="ru-RU"/>
        </w:rPr>
      </w:pPr>
    </w:p>
    <w:p w:rsidR="00BE602D" w:rsidRPr="00BE602D" w:rsidRDefault="00BE602D" w:rsidP="00BE602D">
      <w:pPr>
        <w:pStyle w:val="5"/>
        <w:shd w:val="clear" w:color="auto" w:fill="auto"/>
        <w:spacing w:before="0" w:after="0" w:line="322" w:lineRule="exact"/>
        <w:ind w:right="20" w:firstLine="0"/>
        <w:jc w:val="both"/>
        <w:rPr>
          <w:lang w:val="ru-RU"/>
        </w:rPr>
      </w:pPr>
    </w:p>
    <w:p w:rsidR="00B622D9" w:rsidRDefault="008B54F2" w:rsidP="00BE602D">
      <w:pPr>
        <w:pStyle w:val="5"/>
        <w:shd w:val="clear" w:color="auto" w:fill="auto"/>
        <w:spacing w:before="0" w:after="0" w:line="317" w:lineRule="exact"/>
        <w:ind w:right="4380" w:firstLine="0"/>
        <w:jc w:val="left"/>
        <w:sectPr w:rsidR="00B622D9">
          <w:type w:val="continuous"/>
          <w:pgSz w:w="11905" w:h="16837"/>
          <w:pgMar w:top="1760" w:right="166" w:bottom="1760" w:left="2278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B622D9" w:rsidRPr="00BE602D" w:rsidRDefault="008B54F2">
      <w:pPr>
        <w:pStyle w:val="5"/>
        <w:shd w:val="clear" w:color="auto" w:fill="auto"/>
        <w:spacing w:before="0" w:after="716" w:line="322" w:lineRule="exact"/>
        <w:ind w:left="9460" w:right="1000" w:firstLine="0"/>
        <w:jc w:val="left"/>
        <w:rPr>
          <w:lang w:val="ru-RU"/>
        </w:rPr>
      </w:pPr>
      <w:r>
        <w:lastRenderedPageBreak/>
        <w:t xml:space="preserve">ПРИЛОЖЕНИЕ № 1 к решению Совета муниципального образования Новопокровский район </w:t>
      </w:r>
      <w:r>
        <w:rPr>
          <w:rStyle w:val="1pt"/>
        </w:rPr>
        <w:t>от</w:t>
      </w:r>
      <w:r w:rsidR="00BE602D">
        <w:rPr>
          <w:rStyle w:val="1pt0"/>
          <w:lang w:val="ru-RU"/>
        </w:rPr>
        <w:t xml:space="preserve"> 30.11.2018 № 239</w:t>
      </w:r>
    </w:p>
    <w:p w:rsidR="00B622D9" w:rsidRDefault="008B54F2">
      <w:pPr>
        <w:pStyle w:val="5"/>
        <w:shd w:val="clear" w:color="auto" w:fill="auto"/>
        <w:spacing w:before="0" w:after="0" w:line="326" w:lineRule="exact"/>
        <w:ind w:left="180" w:firstLine="0"/>
      </w:pPr>
      <w:r>
        <w:t>ПРОЕКТ ИНДИКАТИВНОГО ПЛАНА социально-экономического развития муниципального образования Новопокровский район</w:t>
      </w:r>
    </w:p>
    <w:p w:rsidR="00B622D9" w:rsidRDefault="008B54F2">
      <w:pPr>
        <w:pStyle w:val="5"/>
        <w:shd w:val="clear" w:color="auto" w:fill="auto"/>
        <w:spacing w:before="0" w:after="295" w:line="326" w:lineRule="exact"/>
        <w:ind w:left="180" w:firstLine="0"/>
      </w:pPr>
      <w:r>
        <w:t>на 2019 год и на плановый период 2020 и 2021 го</w:t>
      </w:r>
      <w:r>
        <w:t>дов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3"/>
        <w:gridCol w:w="1546"/>
        <w:gridCol w:w="1224"/>
        <w:gridCol w:w="1176"/>
        <w:gridCol w:w="1238"/>
        <w:gridCol w:w="931"/>
        <w:gridCol w:w="1171"/>
        <w:gridCol w:w="1008"/>
        <w:gridCol w:w="1234"/>
        <w:gridCol w:w="1046"/>
      </w:tblGrid>
      <w:tr w:rsidR="00B622D9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4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</w:pPr>
            <w:r>
              <w:lastRenderedPageBreak/>
              <w:t>Показатель, единица измерения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560" w:firstLine="0"/>
              <w:jc w:val="right"/>
            </w:pPr>
            <w:r>
              <w:t>2017 год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322" w:lineRule="exact"/>
              <w:ind w:right="240" w:firstLine="0"/>
              <w:jc w:val="right"/>
            </w:pPr>
            <w:r>
              <w:t>2018 год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 xml:space="preserve">2018 </w:t>
            </w:r>
            <w:r>
              <w:rPr>
                <w:rStyle w:val="12pt2pt"/>
              </w:rPr>
              <w:t>в%</w:t>
            </w:r>
            <w:r>
              <w:t xml:space="preserve"> к 2017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2019 год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left="300" w:firstLine="0"/>
              <w:jc w:val="left"/>
            </w:pPr>
            <w:r>
              <w:t xml:space="preserve">2019 </w:t>
            </w:r>
            <w:r>
              <w:rPr>
                <w:rStyle w:val="12pt2pt"/>
              </w:rPr>
              <w:t>в%</w:t>
            </w:r>
            <w:r>
              <w:t xml:space="preserve"> к 2018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2020год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 xml:space="preserve">2020 </w:t>
            </w:r>
            <w:r>
              <w:rPr>
                <w:rStyle w:val="12pt2pt"/>
              </w:rPr>
              <w:t>в%</w:t>
            </w:r>
            <w:r>
              <w:t xml:space="preserve"> к 2019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2021 год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t xml:space="preserve">2021 </w:t>
            </w:r>
            <w:r>
              <w:rPr>
                <w:rStyle w:val="12pt2pt"/>
              </w:rPr>
              <w:t>в%</w:t>
            </w:r>
            <w:r>
              <w:t xml:space="preserve"> к 2020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40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B622D9">
            <w:pPr>
              <w:framePr w:wrap="notBeside" w:vAnchor="text" w:hAnchor="text" w:xAlign="center" w:y="1"/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560" w:firstLine="0"/>
              <w:jc w:val="right"/>
            </w:pPr>
            <w:r>
              <w:t>отчет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440" w:firstLine="0"/>
              <w:jc w:val="left"/>
            </w:pPr>
            <w:r>
              <w:t>оценка</w:t>
            </w: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B622D9">
            <w:pPr>
              <w:framePr w:wrap="notBeside" w:vAnchor="text" w:hAnchor="text" w:xAlign="center" w:y="1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прогноз</w:t>
            </w: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B622D9">
            <w:pPr>
              <w:framePr w:wrap="notBeside" w:vAnchor="text" w:hAnchor="text" w:xAlign="center" w:y="1"/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прогноз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B622D9">
            <w:pPr>
              <w:framePr w:wrap="notBeside" w:vAnchor="text" w:hAnchor="text" w:xAlign="center" w:y="1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jc w:val="left"/>
            </w:pPr>
            <w:r>
              <w:t>прогноз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B622D9">
            <w:pPr>
              <w:framePr w:wrap="notBeside" w:vAnchor="text" w:hAnchor="text" w:xAlign="center" w:y="1"/>
            </w:pP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49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rPr>
                <w:rStyle w:val="52pt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right="560"/>
              <w:jc w:val="right"/>
            </w:pPr>
            <w:r>
              <w:rPr>
                <w:rStyle w:val="52pt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rPr>
                <w:rStyle w:val="52pt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rPr>
                <w:rStyle w:val="52pt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rPr>
                <w:rStyle w:val="52pt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rPr>
                <w:rStyle w:val="52pt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rPr>
                <w:rStyle w:val="52pt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52pt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rPr>
                <w:rStyle w:val="52pt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rPr>
                <w:rStyle w:val="52pt"/>
              </w:rPr>
              <w:t>10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t>Прибыль прибыльных предприятий в разрезе крупных и средних,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706,0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783,4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111,0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835,9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106,7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913,6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109,3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1008,9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110,4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ind w:left="120"/>
            </w:pPr>
            <w:r>
              <w:t>Фонд оплаты труда, в разрезе круп</w:t>
            </w:r>
            <w:r>
              <w:softHyphen/>
              <w:t>ных и средних,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1619,5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1733,1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107,0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1818,5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104,9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1916,3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105,4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2026,3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105,7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65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Объем отгруженных товаров собст</w:t>
            </w:r>
            <w:r>
              <w:softHyphen/>
              <w:t>венного производства (обрабаты</w:t>
            </w:r>
            <w:r>
              <w:softHyphen/>
              <w:t>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3051,6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2121,2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69,5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2242,1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105,7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2384,7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106,4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2557,1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107,2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Объем услуг крупных и средних предприятий транспорта млн. руб</w:t>
            </w:r>
            <w:r>
              <w:softHyphen/>
              <w:t>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383,7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551,8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143,8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574,6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104,1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20"/>
            </w:pPr>
            <w:r>
              <w:t>598,2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104,1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621,6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103,9</w:t>
            </w:r>
          </w:p>
        </w:tc>
      </w:tr>
    </w:tbl>
    <w:p w:rsidR="00B622D9" w:rsidRDefault="00B622D9">
      <w:pPr>
        <w:rPr>
          <w:sz w:val="2"/>
          <w:szCs w:val="2"/>
        </w:rPr>
        <w:sectPr w:rsidR="00B622D9">
          <w:pgSz w:w="16837" w:h="11905" w:orient="landscape"/>
          <w:pgMar w:top="2050" w:right="340" w:bottom="610" w:left="1780" w:header="0" w:footer="3" w:gutter="0"/>
          <w:cols w:space="720"/>
          <w:noEndnote/>
          <w:docGrid w:linePitch="360"/>
        </w:sectPr>
      </w:pPr>
    </w:p>
    <w:p w:rsidR="00B622D9" w:rsidRDefault="008B54F2">
      <w:pPr>
        <w:pStyle w:val="60"/>
        <w:shd w:val="clear" w:color="auto" w:fill="auto"/>
        <w:spacing w:after="486" w:line="270" w:lineRule="exact"/>
        <w:ind w:left="9480"/>
      </w:pPr>
      <w:r>
        <w:t>э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8"/>
        <w:gridCol w:w="1550"/>
        <w:gridCol w:w="1234"/>
        <w:gridCol w:w="1166"/>
        <w:gridCol w:w="1229"/>
        <w:gridCol w:w="936"/>
        <w:gridCol w:w="1171"/>
        <w:gridCol w:w="1037"/>
        <w:gridCol w:w="1214"/>
        <w:gridCol w:w="1070"/>
      </w:tblGrid>
      <w:tr w:rsidR="00B622D9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000"/>
            </w:pPr>
            <w:r>
              <w:lastRenderedPageBreak/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12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Объем услуг (доходы) коллектив</w:t>
            </w:r>
            <w:r>
              <w:softHyphen/>
            </w:r>
            <w:r>
              <w:t>ных средств размещения курортно- туристического комплекса млн. руб. (% в сопоставимых ценах)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4,9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■ 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102,2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5,2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102,5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5,4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103,4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5,6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104,1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Оборот розничной торговли млн. руб. по полному кругу (% в сопос</w:t>
            </w:r>
            <w:r>
              <w:softHyphen/>
              <w:t>тавимых ценах)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3474,5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3654,2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104,0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00"/>
            </w:pPr>
            <w:r>
              <w:t>3891,4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102,2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4132,3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80"/>
            </w:pPr>
            <w:r>
              <w:t>4409,4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102,6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59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40"/>
            </w:pPr>
            <w:r>
              <w:t>Оборот общественного питания млн. руб. по полному кругу (% в со</w:t>
            </w:r>
            <w:r>
              <w:softHyphen/>
              <w:t>поставимых ценах)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101,5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103,3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106,5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100,6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111,0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115,3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100,8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38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Объем инвестиций в основной капи</w:t>
            </w:r>
            <w:r>
              <w:softHyphen/>
              <w:t>тал за счет всех источников финан</w:t>
            </w:r>
            <w:r>
              <w:softHyphen/>
            </w:r>
            <w:r>
              <w:t>сирования (крупными и средними предприятиями) млн. руб. (% в со</w:t>
            </w:r>
            <w:r>
              <w:softHyphen/>
              <w:t>поставимых ценах)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284,4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253,4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84,9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260,1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97,8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272,2'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290,3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102,4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Ввод в эксплуатацию жилых домов тыс. кв. метров общей площади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10,891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9,3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85,4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9,3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9,4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9,6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102,2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40"/>
            </w:pPr>
            <w:r>
              <w:t>Количество мест в учреждениях дошкольного образования (единиц)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2070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2080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2085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100,2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2090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2095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100,2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Количество субъектов малого пред</w:t>
            </w:r>
            <w:r>
              <w:softHyphen/>
              <w:t>принимательства (единиц)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2285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2295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100,4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2301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100,3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2314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2326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100,5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Численность работников в малом предпринимательстве (человек)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3311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3317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100,2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3329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100,4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3343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3362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100,6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Численность занятых в экономике (тыс. человек)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15,54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15,62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100,5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15,7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100,5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15,78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15,86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100,5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Численность зарегистрированных безработных (человек)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203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237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80"/>
            </w:pPr>
            <w:r>
              <w:t>116,7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248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104,6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251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252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100,4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Объем продукции сельского хозяй</w:t>
            </w:r>
            <w:r>
              <w:softHyphen/>
              <w:t>ства всех сельскохозяйственных то</w:t>
            </w:r>
            <w:r>
              <w:softHyphen/>
              <w:t>варопроизводителей млн. руб. (% в сопоставимых ценах)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60"/>
            </w:pPr>
            <w:r>
              <w:t>11164,2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11284,8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98,6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11957,1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102,2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12629,3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13200,5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101,5</w:t>
            </w:r>
          </w:p>
        </w:tc>
      </w:tr>
    </w:tbl>
    <w:p w:rsidR="00B622D9" w:rsidRDefault="00B622D9">
      <w:pPr>
        <w:rPr>
          <w:sz w:val="2"/>
          <w:szCs w:val="2"/>
        </w:rPr>
        <w:sectPr w:rsidR="00B622D9">
          <w:type w:val="continuous"/>
          <w:pgSz w:w="16837" w:h="11905" w:orient="landscape"/>
          <w:pgMar w:top="357" w:right="693" w:bottom="153" w:left="1509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94"/>
        <w:gridCol w:w="1546"/>
        <w:gridCol w:w="1224"/>
        <w:gridCol w:w="1186"/>
        <w:gridCol w:w="1224"/>
        <w:gridCol w:w="936"/>
        <w:gridCol w:w="1176"/>
        <w:gridCol w:w="1027"/>
        <w:gridCol w:w="1238"/>
        <w:gridCol w:w="1042"/>
      </w:tblGrid>
      <w:tr w:rsidR="00B622D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980"/>
            </w:pPr>
            <w:r>
              <w:lastRenderedPageBreak/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Производство зерна (в весе после доработки)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652,3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644,7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98,8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649,1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100,7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652,2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656,3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100,6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Производство сахарной свеклы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346,1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315,3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91,1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362,4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114,9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385,5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106,4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389,6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101,1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Производство подсолнечника (в ве</w:t>
            </w:r>
            <w:r>
              <w:softHyphen/>
              <w:t>се после доработки)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81,4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75,6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92,9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76,6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101,3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78,2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79,8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102,0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Производство картофеля во всех ка</w:t>
            </w:r>
            <w:r>
              <w:softHyphen/>
              <w:t>тегориях хозяйств тыс. тн.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10,2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10,3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102,9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10,8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10,9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100,9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01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Производство овощей во всех кате</w:t>
            </w:r>
            <w:r>
              <w:softHyphen/>
              <w:t>гориях хозяйств тыс. тн.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13,4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13,8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103,1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14,1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102,2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14,7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104,3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15,1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102,7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Производство овощей в личных подсобных хозяйствах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9,9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10,0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10,1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101,0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10,3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10,4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101,0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109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Производство овощей в крестьян</w:t>
            </w:r>
            <w:r>
              <w:softHyphen/>
            </w:r>
            <w:r>
              <w:t>ских (фермерских) хозяйствах и у индивидуальных предпринимателей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after="720" w:line="240" w:lineRule="auto"/>
              <w:ind w:left="1060"/>
            </w:pPr>
            <w:r>
              <w:rPr>
                <w:lang w:val="en-US"/>
              </w:rPr>
              <w:t>i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before="720" w:line="240" w:lineRule="auto"/>
              <w:ind w:left="780"/>
            </w:pPr>
            <w:r>
              <w:t>3,4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3,5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102,9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3,6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3,7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103,1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Производство плодов и ягод во всех категориях хозяйств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2,2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2,6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117,0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2,8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107,7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4,2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150,0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4,8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114,3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Производство винограда во всех ка</w:t>
            </w:r>
            <w:r>
              <w:softHyphen/>
              <w:t>тегориях хозяйств тыс. тн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0,050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0,057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114,0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0,074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129,8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40"/>
            </w:pPr>
            <w:r>
              <w:t>0,106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143,2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0,128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120,8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82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Производство мяса в живом весе во всех категориях хозяйств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5,2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5,3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5,5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103,8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5,9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107,3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6,1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103,4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3,936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3,950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101,3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4,2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4,3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102,4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397"/>
          <w:jc w:val="center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Производство мяса (скот и птица) в живом весе в крестьянских (фермер</w:t>
            </w:r>
            <w:r>
              <w:softHyphen/>
              <w:t>ских) хозяйствах и у индивидуаль</w:t>
            </w:r>
            <w:r>
              <w:softHyphen/>
            </w:r>
            <w:r>
              <w:t>ных предпринимателей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40"/>
            </w:pPr>
            <w:r>
              <w:t>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0,7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0,7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103,1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0,7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104,5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80"/>
            </w:pPr>
            <w:r>
              <w:t>0,7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105,7</w:t>
            </w:r>
          </w:p>
        </w:tc>
      </w:tr>
    </w:tbl>
    <w:p w:rsidR="00B622D9" w:rsidRDefault="008B54F2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3"/>
        <w:gridCol w:w="1546"/>
        <w:gridCol w:w="1234"/>
        <w:gridCol w:w="1176"/>
        <w:gridCol w:w="1229"/>
        <w:gridCol w:w="931"/>
        <w:gridCol w:w="1162"/>
        <w:gridCol w:w="1032"/>
        <w:gridCol w:w="1234"/>
        <w:gridCol w:w="1066"/>
      </w:tblGrid>
      <w:tr w:rsidR="00B622D9">
        <w:tblPrEx>
          <w:tblCellMar>
            <w:top w:w="0" w:type="dxa"/>
            <w:bottom w:w="0" w:type="dxa"/>
          </w:tblCellMar>
        </w:tblPrEx>
        <w:trPr>
          <w:trHeight w:val="331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900"/>
            </w:pPr>
            <w:r>
              <w:lastRenderedPageBreak/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Производство молока во всех кате</w:t>
            </w:r>
            <w:r>
              <w:softHyphen/>
              <w:t>гориях хозяйств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9,5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104,9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10,2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10,6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39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Производство молока в личных под</w:t>
            </w:r>
            <w:r>
              <w:softHyphen/>
            </w:r>
            <w:r>
              <w:t>собных хозяйствах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5,714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6,0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105,0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6,12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102,0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6,35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103,8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6,42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101,1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Производство молока в крестьян</w:t>
            </w:r>
            <w:r>
              <w:softHyphen/>
              <w:t>ских (фермерских) хозяйствах и ин</w:t>
            </w:r>
            <w:r>
              <w:softHyphen/>
              <w:t>дивидуальных предпринимателей тыс. тонн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0,8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</w:pPr>
            <w:r>
              <w:t>0,9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102,6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103,2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Производство яиц во всех категори</w:t>
            </w:r>
            <w:r>
              <w:softHyphen/>
              <w:t>ях хозяйств млн. штук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45,0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47,9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106,4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48,4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101,0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48,7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100,6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49,5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101,6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40"/>
            </w:pPr>
            <w:r>
              <w:t>Численность поголовья птиц на ко</w:t>
            </w:r>
            <w:r>
              <w:softHyphen/>
              <w:t>нец года во всех категориях хо</w:t>
            </w:r>
            <w:r>
              <w:softHyphen/>
              <w:t>зяйств тыс. голов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356,0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8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а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before="60" w:line="240" w:lineRule="auto"/>
              <w:ind w:left="680"/>
            </w:pPr>
            <w:r>
              <w:t>357,0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100,3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103,6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375,0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101,4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385,0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102,7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340"/>
            </w:pPr>
            <w:r>
              <w:t>У]</w:t>
            </w:r>
          </w:p>
        </w:tc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эовень регистрируемой безработицы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t>2017 год отчет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2018 год оценка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2019 прогноз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2020 прогноз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2021 прогноз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640"/>
            </w:pPr>
            <w:r>
              <w:t>0,9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1,1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1,2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60"/>
            </w:pPr>
            <w:r>
              <w:t>1,2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t>1,2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240"/>
            </w:pPr>
            <w:r>
              <w:t>Численность поголовья крупного рогатого скота на конец года во всех категориях хозяйств (голов)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9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440"/>
            </w:pPr>
            <w:r>
              <w:t>Крупный рогатый скот</w:t>
            </w:r>
          </w:p>
        </w:tc>
        <w:tc>
          <w:tcPr>
            <w:tcW w:w="5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660"/>
            </w:pPr>
            <w:r>
              <w:t>в том числе коровы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93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260"/>
            </w:pPr>
            <w:r>
              <w:t>2017 год отчет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00"/>
            </w:pPr>
            <w:r>
              <w:t>2018 год оценка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2019 год прогноз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2020 год прогноз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2021 год прогноз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80"/>
            </w:pPr>
            <w:r>
              <w:t>2017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80"/>
            </w:pPr>
            <w:r>
              <w:t>год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80"/>
            </w:pPr>
            <w:r>
              <w:t>отчет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2018 год оценка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80"/>
            </w:pPr>
            <w:r>
              <w:t>2019 год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80"/>
            </w:pPr>
            <w:r>
              <w:t>прогноз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2020 год прогноз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80"/>
            </w:pPr>
            <w:r>
              <w:t>2021 год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80"/>
            </w:pPr>
            <w:r>
              <w:t>прогноз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900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14"/>
          <w:jc w:val="center"/>
        </w:trPr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900"/>
            </w:pPr>
            <w:r>
              <w:t>4407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4445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4478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560"/>
            </w:pPr>
            <w:r>
              <w:t>4545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4590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1628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1691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1705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40"/>
            </w:pPr>
            <w:r>
              <w:t>1723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1735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81"/>
          <w:jc w:val="center"/>
        </w:trPr>
        <w:tc>
          <w:tcPr>
            <w:tcW w:w="1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B622D9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622D9" w:rsidRDefault="008B54F2">
      <w:pPr>
        <w:pStyle w:val="5"/>
        <w:framePr w:w="338" w:h="279" w:wrap="notBeside" w:hAnchor="margin" w:x="14872" w:y="11217"/>
        <w:shd w:val="clear" w:color="auto" w:fill="auto"/>
        <w:spacing w:before="0" w:after="0" w:line="280" w:lineRule="exact"/>
        <w:ind w:left="100" w:firstLine="0"/>
        <w:jc w:val="left"/>
      </w:pPr>
      <w:r>
        <w:t>\л</w:t>
      </w:r>
      <w:r>
        <w:rPr>
          <w:vertAlign w:val="superscript"/>
        </w:rPr>
        <w:t>!</w:t>
      </w:r>
    </w:p>
    <w:p w:rsidR="00B622D9" w:rsidRDefault="008B54F2">
      <w:pPr>
        <w:rPr>
          <w:sz w:val="2"/>
          <w:szCs w:val="2"/>
        </w:rPr>
      </w:pPr>
      <w: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08"/>
        <w:gridCol w:w="1546"/>
        <w:gridCol w:w="1248"/>
        <w:gridCol w:w="1171"/>
        <w:gridCol w:w="1243"/>
        <w:gridCol w:w="912"/>
        <w:gridCol w:w="1190"/>
        <w:gridCol w:w="998"/>
        <w:gridCol w:w="1272"/>
        <w:gridCol w:w="1037"/>
      </w:tblGrid>
      <w:tr w:rsidR="00B622D9">
        <w:tblPrEx>
          <w:tblCellMar>
            <w:top w:w="0" w:type="dxa"/>
            <w:bottom w:w="0" w:type="dxa"/>
          </w:tblCellMar>
        </w:tblPrEx>
        <w:trPr>
          <w:trHeight w:val="571"/>
          <w:jc w:val="center"/>
        </w:trPr>
        <w:tc>
          <w:tcPr>
            <w:tcW w:w="14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580"/>
            </w:pPr>
            <w:r>
              <w:lastRenderedPageBreak/>
              <w:t>Численность поголовья свиней, овец и коз на конец года во всех категориях хозяйств (голов)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9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260"/>
            </w:pPr>
            <w:r>
              <w:t>Свиньи</w:t>
            </w:r>
          </w:p>
        </w:tc>
        <w:tc>
          <w:tcPr>
            <w:tcW w:w="5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040"/>
            </w:pPr>
            <w:r>
              <w:t>Овцы и козы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74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2017 год отчет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center"/>
            </w:pPr>
            <w:r>
              <w:t>2018 год оценка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2019 год прогноз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t>2020 год прогноз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2021 год прогноз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2017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год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отчет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2018 год оценка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00"/>
            </w:pPr>
            <w:r>
              <w:t>2019 год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00"/>
            </w:pPr>
            <w:r>
              <w:t>прогноз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ind w:left="140"/>
            </w:pPr>
            <w:r>
              <w:t>2020 год прогноз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2021 год</w:t>
            </w:r>
          </w:p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20"/>
            </w:pPr>
            <w:r>
              <w:t>прогноз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900"/>
            </w:pPr>
            <w:r>
              <w:t>4959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5324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5360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20"/>
            </w:pPr>
            <w:r>
              <w:t>5385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60"/>
            </w:pPr>
            <w:r>
              <w:t>5400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6046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</w:pPr>
            <w:r>
              <w:t>6140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6250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</w:pPr>
            <w:r>
              <w:t>6300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576"/>
          <w:jc w:val="center"/>
        </w:trPr>
        <w:tc>
          <w:tcPr>
            <w:tcW w:w="14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3940"/>
            </w:pPr>
            <w:r>
              <w:t>Индикативный план развития муниципального сектора экономики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both"/>
            </w:pPr>
            <w:r>
              <w:t>Наименование показателя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t>2017 год отчет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400"/>
            </w:pPr>
            <w:r>
              <w:t>2018 год оценка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2019 год прогноз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2020 год прогноз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280"/>
            </w:pPr>
            <w:r>
              <w:t>2021 год прогноз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900"/>
            </w:pPr>
            <w: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>
              <w:t>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40"/>
            </w:pPr>
            <w:r>
              <w:t>4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60"/>
            </w:pPr>
            <w:r>
              <w:t>5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00"/>
            </w:pPr>
            <w:r>
              <w:t>6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706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Количество организаций муници</w:t>
            </w:r>
            <w:r>
              <w:softHyphen/>
              <w:t>пальной формы собственности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117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t>114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114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114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114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3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40"/>
            </w:pPr>
            <w:r>
              <w:t>Прибыль (убыток) по всем видам деятельности муниципальных орга</w:t>
            </w:r>
            <w:r>
              <w:softHyphen/>
              <w:t>низаций,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0,40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t>0,41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0,42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0,45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0,48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670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40"/>
            </w:pPr>
            <w:r>
              <w:t>Объем отгруженных товаров собст</w:t>
            </w:r>
            <w:r>
              <w:softHyphen/>
            </w:r>
            <w:r>
              <w:t>венного производства, выполненных работ и услуг (промышленное про</w:t>
            </w:r>
            <w:r>
              <w:softHyphen/>
              <w:t>изводство) организаций муници</w:t>
            </w:r>
            <w:r>
              <w:softHyphen/>
              <w:t>пальной формы собственности, млн. рублей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47,6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t>48,5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49,5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50,9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52,7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267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ind w:left="140"/>
            </w:pPr>
            <w:r>
              <w:t>Инвестиции в основной капитал ор</w:t>
            </w:r>
            <w:r>
              <w:softHyphen/>
            </w:r>
            <w:r>
              <w:t>ганизаций муниципальной формы собственности за счет всех источни</w:t>
            </w:r>
            <w:r>
              <w:softHyphen/>
              <w:t>ков финансирования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65,9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t>66,7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67,8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71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75,4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1118"/>
          <w:jc w:val="center"/>
        </w:trPr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Среднегодовая численность рабо</w:t>
            </w:r>
            <w:r>
              <w:softHyphen/>
              <w:t>тающих в организациях муници</w:t>
            </w:r>
            <w:r>
              <w:softHyphen/>
              <w:t>пальной формы собственности тыс. чел.)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2,689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00"/>
            </w:pPr>
            <w:r>
              <w:t>2,652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2,654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2,657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2,66</w:t>
            </w:r>
          </w:p>
        </w:tc>
      </w:tr>
    </w:tbl>
    <w:p w:rsidR="00B622D9" w:rsidRDefault="008B54F2">
      <w:pPr>
        <w:rPr>
          <w:sz w:val="2"/>
          <w:szCs w:val="2"/>
        </w:rPr>
        <w:sectPr w:rsidR="00B622D9">
          <w:headerReference w:type="even" r:id="rId7"/>
          <w:headerReference w:type="default" r:id="rId8"/>
          <w:pgSz w:w="16837" w:h="11905" w:orient="landscape"/>
          <w:pgMar w:top="357" w:right="693" w:bottom="153" w:left="1509" w:header="0" w:footer="3" w:gutter="0"/>
          <w:pgNumType w:start="3"/>
          <w:cols w:space="720"/>
          <w:noEndnote/>
          <w:docGrid w:linePitch="360"/>
        </w:sectPr>
      </w:pPr>
      <w:r>
        <w:br w:type="page"/>
      </w:r>
    </w:p>
    <w:p w:rsidR="00B622D9" w:rsidRDefault="008B54F2">
      <w:pPr>
        <w:pStyle w:val="60"/>
        <w:framePr w:h="380" w:vSpace="565" w:wrap="around" w:hAnchor="margin" w:x="4852" w:y="439"/>
        <w:shd w:val="clear" w:color="auto" w:fill="auto"/>
        <w:spacing w:after="0" w:line="270" w:lineRule="exact"/>
        <w:ind w:left="100"/>
      </w:pPr>
      <w:r>
        <w:lastRenderedPageBreak/>
        <w:t>3</w:t>
      </w:r>
    </w:p>
    <w:p w:rsidR="00B622D9" w:rsidRDefault="008B54F2">
      <w:pPr>
        <w:pStyle w:val="5"/>
        <w:framePr w:h="286" w:wrap="around" w:vAnchor="text" w:hAnchor="margin" w:x="11966" w:y="4088"/>
        <w:shd w:val="clear" w:color="auto" w:fill="auto"/>
        <w:spacing w:before="0" w:after="0" w:line="280" w:lineRule="exact"/>
        <w:ind w:left="100" w:firstLine="0"/>
        <w:jc w:val="left"/>
      </w:pPr>
      <w:r>
        <w:t>О.В. Варавина</w:t>
      </w:r>
    </w:p>
    <w:p w:rsidR="00B622D9" w:rsidRDefault="008B54F2">
      <w:pPr>
        <w:pStyle w:val="60"/>
        <w:shd w:val="clear" w:color="auto" w:fill="auto"/>
        <w:spacing w:after="486" w:line="270" w:lineRule="exact"/>
        <w:ind w:left="4220"/>
      </w:pPr>
      <w:r>
        <w:t>3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989"/>
        <w:gridCol w:w="1550"/>
        <w:gridCol w:w="2419"/>
        <w:gridCol w:w="2174"/>
        <w:gridCol w:w="2170"/>
        <w:gridCol w:w="2285"/>
      </w:tblGrid>
      <w:tr w:rsidR="00B622D9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980"/>
            </w:pPr>
            <w: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</w:pPr>
            <w: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40"/>
            </w:pPr>
            <w: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6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Среднегодовая численность работ</w:t>
            </w:r>
            <w:r>
              <w:softHyphen/>
              <w:t>ников органов местного самоуправ</w:t>
            </w:r>
            <w:r>
              <w:softHyphen/>
            </w:r>
            <w:r>
              <w:t>ления, тыс. человек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20"/>
            </w:pPr>
            <w:r>
              <w:t>0,169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0,170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</w:pPr>
            <w:r>
              <w:t>0,171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</w:pPr>
            <w:r>
              <w:t>0,173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0,175</w:t>
            </w:r>
          </w:p>
        </w:tc>
      </w:tr>
      <w:tr w:rsidR="00B622D9">
        <w:tblPrEx>
          <w:tblCellMar>
            <w:top w:w="0" w:type="dxa"/>
            <w:bottom w:w="0" w:type="dxa"/>
          </w:tblCellMar>
        </w:tblPrEx>
        <w:trPr>
          <w:trHeight w:val="878"/>
          <w:jc w:val="center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jc w:val="both"/>
            </w:pPr>
            <w:r>
              <w:t>Фонд оплаты труда работающих в организациях муниципальной фор</w:t>
            </w:r>
            <w:r>
              <w:softHyphen/>
              <w:t>мы собственности (млн. руб.)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20"/>
            </w:pPr>
            <w:r>
              <w:t>637,4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682,1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</w:pPr>
            <w:r>
              <w:t>715,5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20"/>
            </w:pPr>
            <w:r>
              <w:t>754,2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2D9" w:rsidRDefault="008B54F2">
            <w:pPr>
              <w:pStyle w:val="51"/>
              <w:framePr w:wrap="notBeside" w:vAnchor="text" w:hAnchor="text" w:xAlign="center" w:y="1"/>
              <w:shd w:val="clear" w:color="auto" w:fill="auto"/>
              <w:spacing w:line="240" w:lineRule="auto"/>
              <w:ind w:left="860"/>
            </w:pPr>
            <w:r>
              <w:t>797,2</w:t>
            </w:r>
          </w:p>
        </w:tc>
      </w:tr>
    </w:tbl>
    <w:p w:rsidR="00B622D9" w:rsidRDefault="00B622D9">
      <w:pPr>
        <w:rPr>
          <w:sz w:val="2"/>
          <w:szCs w:val="2"/>
        </w:rPr>
      </w:pPr>
    </w:p>
    <w:p w:rsidR="00B622D9" w:rsidRDefault="008B54F2">
      <w:pPr>
        <w:pStyle w:val="5"/>
        <w:shd w:val="clear" w:color="auto" w:fill="auto"/>
        <w:spacing w:before="933" w:after="0" w:line="280" w:lineRule="exact"/>
        <w:ind w:firstLine="0"/>
        <w:jc w:val="left"/>
        <w:sectPr w:rsidR="00B622D9">
          <w:headerReference w:type="even" r:id="rId9"/>
          <w:headerReference w:type="default" r:id="rId10"/>
          <w:pgSz w:w="16837" w:h="11905" w:orient="landscape"/>
          <w:pgMar w:top="357" w:right="693" w:bottom="153" w:left="1509" w:header="0" w:footer="3" w:gutter="0"/>
          <w:cols w:space="720"/>
          <w:noEndnote/>
          <w:docGrid w:linePitch="360"/>
        </w:sectPr>
      </w:pPr>
      <w:r>
        <w:t>Первый заместитель главы муниципального образования</w:t>
      </w:r>
    </w:p>
    <w:p w:rsidR="00B622D9" w:rsidRDefault="008B54F2">
      <w:pPr>
        <w:pStyle w:val="5"/>
        <w:shd w:val="clear" w:color="auto" w:fill="auto"/>
        <w:spacing w:before="0" w:after="0" w:line="322" w:lineRule="exact"/>
        <w:ind w:left="4780" w:right="2200" w:firstLine="0"/>
        <w:jc w:val="left"/>
      </w:pPr>
      <w:r>
        <w:lastRenderedPageBreak/>
        <w:t>ПРИЛОЖЕНИЕ № 2 УТВЕРЖДЕН</w:t>
      </w:r>
    </w:p>
    <w:p w:rsidR="00B622D9" w:rsidRPr="00BE602D" w:rsidRDefault="008B54F2">
      <w:pPr>
        <w:pStyle w:val="5"/>
        <w:shd w:val="clear" w:color="auto" w:fill="auto"/>
        <w:spacing w:before="0" w:after="1398" w:line="322" w:lineRule="exact"/>
        <w:ind w:left="4780" w:right="520" w:firstLine="0"/>
        <w:jc w:val="both"/>
        <w:rPr>
          <w:lang w:val="ru-RU"/>
        </w:rPr>
      </w:pPr>
      <w:r>
        <w:t>решением Совета муниципального образования Новопокровский район от</w:t>
      </w:r>
      <w:r w:rsidR="00BE602D">
        <w:rPr>
          <w:lang w:val="ru-RU"/>
        </w:rPr>
        <w:t xml:space="preserve"> 30.11.2018 № 239</w:t>
      </w:r>
    </w:p>
    <w:p w:rsidR="00B622D9" w:rsidRDefault="008B54F2">
      <w:pPr>
        <w:pStyle w:val="5"/>
        <w:shd w:val="clear" w:color="auto" w:fill="auto"/>
        <w:spacing w:before="0" w:after="0" w:line="374" w:lineRule="exact"/>
        <w:ind w:left="80" w:firstLine="0"/>
      </w:pPr>
      <w:r>
        <w:t>СОСТАВ</w:t>
      </w:r>
    </w:p>
    <w:p w:rsidR="00B622D9" w:rsidRDefault="008B54F2">
      <w:pPr>
        <w:pStyle w:val="5"/>
        <w:framePr w:w="2416" w:h="596" w:hSpace="666" w:wrap="around" w:vAnchor="text" w:hAnchor="margin" w:x="-131" w:y="2201"/>
        <w:shd w:val="clear" w:color="auto" w:fill="auto"/>
        <w:spacing w:before="0" w:after="0" w:line="280" w:lineRule="exact"/>
        <w:ind w:firstLine="0"/>
        <w:jc w:val="left"/>
      </w:pPr>
      <w:r>
        <w:t>Варавина</w:t>
      </w:r>
    </w:p>
    <w:p w:rsidR="00B622D9" w:rsidRDefault="008B54F2">
      <w:pPr>
        <w:pStyle w:val="5"/>
        <w:framePr w:w="2416" w:h="596" w:hSpace="666" w:wrap="around" w:vAnchor="text" w:hAnchor="margin" w:x="-131" w:y="2201"/>
        <w:shd w:val="clear" w:color="auto" w:fill="auto"/>
        <w:spacing w:before="0" w:after="0" w:line="280" w:lineRule="exact"/>
        <w:ind w:firstLine="0"/>
        <w:jc w:val="left"/>
      </w:pPr>
      <w:r>
        <w:t>Оксана Васильевна</w:t>
      </w:r>
    </w:p>
    <w:p w:rsidR="00B622D9" w:rsidRDefault="008B54F2">
      <w:pPr>
        <w:pStyle w:val="5"/>
        <w:shd w:val="clear" w:color="auto" w:fill="auto"/>
        <w:spacing w:before="0" w:after="706" w:line="374" w:lineRule="exact"/>
        <w:ind w:left="80" w:firstLine="0"/>
      </w:pPr>
      <w:r>
        <w:t>оргкомитета для проведения публичных слушаний по теме: «Рассмотрение проекта индикативного плана социально-экономического развития муниципального образования Новопокровский район на 2019 год и плановый период 2020 и 2021 годов»</w:t>
      </w:r>
    </w:p>
    <w:p w:rsidR="00B622D9" w:rsidRDefault="008B54F2">
      <w:pPr>
        <w:pStyle w:val="5"/>
        <w:shd w:val="clear" w:color="auto" w:fill="auto"/>
        <w:spacing w:before="0" w:after="330" w:line="317" w:lineRule="exact"/>
        <w:ind w:left="80" w:right="160" w:firstLine="0"/>
        <w:jc w:val="both"/>
      </w:pPr>
      <w:r>
        <w:t>- первый заместитель главы м</w:t>
      </w:r>
      <w:r>
        <w:t>униципального обра</w:t>
      </w:r>
      <w:r>
        <w:softHyphen/>
        <w:t>зования, председатель оргкомитета</w:t>
      </w:r>
    </w:p>
    <w:p w:rsidR="00B622D9" w:rsidRDefault="008B54F2">
      <w:pPr>
        <w:pStyle w:val="5"/>
        <w:framePr w:w="2248" w:h="633" w:vSpace="513" w:wrap="around" w:vAnchor="text" w:hAnchor="margin" w:x="-117" w:y="670"/>
        <w:shd w:val="clear" w:color="auto" w:fill="auto"/>
        <w:spacing w:before="0" w:after="0" w:line="317" w:lineRule="exact"/>
        <w:ind w:left="40" w:right="100" w:firstLine="0"/>
        <w:jc w:val="left"/>
      </w:pPr>
      <w:r>
        <w:t>Дончевская Ольга Алексеевна</w:t>
      </w:r>
    </w:p>
    <w:p w:rsidR="00B622D9" w:rsidRDefault="008B54F2">
      <w:pPr>
        <w:pStyle w:val="5"/>
        <w:shd w:val="clear" w:color="auto" w:fill="auto"/>
        <w:spacing w:before="0" w:after="340" w:line="280" w:lineRule="exact"/>
        <w:ind w:left="80" w:firstLine="0"/>
      </w:pPr>
      <w:r>
        <w:t>ЧЛЕНЫ ОРГКОМИТЕТА</w:t>
      </w:r>
    </w:p>
    <w:p w:rsidR="00B622D9" w:rsidRDefault="008B54F2">
      <w:pPr>
        <w:pStyle w:val="5"/>
        <w:shd w:val="clear" w:color="auto" w:fill="auto"/>
        <w:spacing w:before="0" w:after="338" w:line="360" w:lineRule="exact"/>
        <w:ind w:left="1000" w:right="160" w:firstLine="0"/>
        <w:jc w:val="right"/>
      </w:pPr>
      <w:r>
        <w:t>- начальник юридического отдела администрации муниципального образования;</w:t>
      </w:r>
    </w:p>
    <w:p w:rsidR="00B622D9" w:rsidRDefault="008B54F2">
      <w:pPr>
        <w:pStyle w:val="5"/>
        <w:shd w:val="clear" w:color="auto" w:fill="auto"/>
        <w:tabs>
          <w:tab w:val="left" w:pos="3301"/>
        </w:tabs>
        <w:spacing w:before="0" w:after="0"/>
        <w:ind w:left="80" w:firstLine="0"/>
        <w:jc w:val="both"/>
      </w:pPr>
      <w:r>
        <w:t>Недилько</w:t>
      </w:r>
      <w:r>
        <w:tab/>
        <w:t>- главный специалист отдела экономики, прогно-</w:t>
      </w:r>
    </w:p>
    <w:p w:rsidR="00B622D9" w:rsidRDefault="008B54F2">
      <w:pPr>
        <w:pStyle w:val="5"/>
        <w:shd w:val="clear" w:color="auto" w:fill="auto"/>
        <w:spacing w:before="0" w:after="0"/>
        <w:ind w:left="80" w:firstLine="0"/>
        <w:sectPr w:rsidR="00B622D9">
          <w:pgSz w:w="11905" w:h="16837"/>
          <w:pgMar w:top="1842" w:right="94" w:bottom="1837" w:left="2292" w:header="0" w:footer="3" w:gutter="0"/>
          <w:cols w:space="720"/>
          <w:noEndnote/>
          <w:docGrid w:linePitch="360"/>
        </w:sectPr>
      </w:pPr>
      <w:r>
        <w:t>Светлана Владимировна зирования и инвестиций администрации муници</w:t>
      </w:r>
      <w:r>
        <w:softHyphen/>
        <w:t>пального образования;</w:t>
      </w:r>
    </w:p>
    <w:p w:rsidR="00B622D9" w:rsidRDefault="00B622D9">
      <w:pPr>
        <w:framePr w:w="11534" w:h="318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numPr>
          <w:ilvl w:val="0"/>
          <w:numId w:val="2"/>
        </w:numPr>
        <w:shd w:val="clear" w:color="auto" w:fill="auto"/>
        <w:tabs>
          <w:tab w:val="left" w:pos="173"/>
        </w:tabs>
        <w:spacing w:before="0" w:after="300" w:line="317" w:lineRule="exact"/>
        <w:ind w:firstLine="0"/>
        <w:jc w:val="both"/>
      </w:pPr>
      <w:r>
        <w:lastRenderedPageBreak/>
        <w:t>ведущий специалист отдела торговли и бытового обслуживания населения администрации муници</w:t>
      </w:r>
      <w:r>
        <w:softHyphen/>
        <w:t>пального образования;</w:t>
      </w:r>
    </w:p>
    <w:p w:rsidR="00B622D9" w:rsidRDefault="008B54F2">
      <w:pPr>
        <w:pStyle w:val="5"/>
        <w:framePr w:w="2378" w:h="1880" w:wrap="around" w:hAnchor="margin" w:x="-3352" w:y="9675"/>
        <w:shd w:val="clear" w:color="auto" w:fill="auto"/>
        <w:spacing w:before="0" w:after="0" w:line="280" w:lineRule="exact"/>
        <w:ind w:left="20" w:firstLine="0"/>
        <w:jc w:val="left"/>
      </w:pPr>
      <w:r>
        <w:t>Озерова</w:t>
      </w:r>
    </w:p>
    <w:p w:rsidR="00B622D9" w:rsidRDefault="008B54F2">
      <w:pPr>
        <w:pStyle w:val="5"/>
        <w:framePr w:w="2378" w:h="1880" w:wrap="around" w:hAnchor="margin" w:x="-3352" w:y="9675"/>
        <w:shd w:val="clear" w:color="auto" w:fill="auto"/>
        <w:spacing w:before="0" w:after="608" w:line="280" w:lineRule="exact"/>
        <w:ind w:left="20" w:firstLine="0"/>
        <w:jc w:val="left"/>
      </w:pPr>
      <w:r>
        <w:t>Елена Николаевна</w:t>
      </w:r>
    </w:p>
    <w:p w:rsidR="00B622D9" w:rsidRDefault="008B54F2">
      <w:pPr>
        <w:pStyle w:val="5"/>
        <w:framePr w:w="2378" w:h="1880" w:wrap="around" w:hAnchor="margin" w:x="-3352" w:y="9675"/>
        <w:shd w:val="clear" w:color="auto" w:fill="auto"/>
        <w:spacing w:before="0" w:after="0" w:line="317" w:lineRule="exact"/>
        <w:ind w:left="20" w:right="140" w:firstLine="0"/>
        <w:jc w:val="left"/>
      </w:pPr>
      <w:r>
        <w:t>Самохвалова Елена Николаевна</w:t>
      </w:r>
    </w:p>
    <w:p w:rsidR="00B622D9" w:rsidRDefault="008B54F2">
      <w:pPr>
        <w:pStyle w:val="5"/>
        <w:numPr>
          <w:ilvl w:val="0"/>
          <w:numId w:val="2"/>
        </w:numPr>
        <w:shd w:val="clear" w:color="auto" w:fill="auto"/>
        <w:tabs>
          <w:tab w:val="left" w:pos="202"/>
        </w:tabs>
        <w:spacing w:before="0" w:after="0" w:line="317" w:lineRule="exact"/>
        <w:ind w:firstLine="0"/>
        <w:jc w:val="both"/>
        <w:sectPr w:rsidR="00B622D9">
          <w:type w:val="continuous"/>
          <w:pgSz w:w="11905" w:h="16837"/>
          <w:pgMar w:top="1842" w:right="185" w:bottom="1837" w:left="5614" w:header="0" w:footer="3" w:gutter="0"/>
          <w:cols w:space="720"/>
          <w:noEndnote/>
          <w:docGrid w:linePitch="360"/>
        </w:sectPr>
      </w:pPr>
      <w:r>
        <w:t>ведущий специалист отдела экономики, прогно</w:t>
      </w:r>
      <w:r>
        <w:softHyphen/>
        <w:t>зирования и инвестиций администрации муници</w:t>
      </w:r>
      <w:r>
        <w:softHyphen/>
        <w:t>пального образования;</w:t>
      </w:r>
    </w:p>
    <w:p w:rsidR="00B622D9" w:rsidRDefault="00B622D9">
      <w:pPr>
        <w:framePr w:w="11453" w:h="327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shd w:val="clear" w:color="auto" w:fill="auto"/>
        <w:spacing w:before="0" w:after="0" w:line="317" w:lineRule="exact"/>
        <w:ind w:firstLine="0"/>
        <w:jc w:val="left"/>
      </w:pPr>
      <w:r>
        <w:lastRenderedPageBreak/>
        <w:t>Сапрыкина Наталья Николаевна</w:t>
      </w:r>
    </w:p>
    <w:p w:rsidR="00B622D9" w:rsidRDefault="008B54F2">
      <w:pPr>
        <w:pStyle w:val="5"/>
        <w:shd w:val="clear" w:color="auto" w:fill="auto"/>
        <w:spacing w:before="0" w:after="0" w:line="322" w:lineRule="exact"/>
        <w:ind w:firstLine="0"/>
        <w:jc w:val="both"/>
        <w:sectPr w:rsidR="00B622D9">
          <w:type w:val="continuous"/>
          <w:pgSz w:w="11905" w:h="16837"/>
          <w:pgMar w:top="1842" w:right="135" w:bottom="1837" w:left="2439" w:header="0" w:footer="3" w:gutter="0"/>
          <w:cols w:num="2" w:space="720" w:equalWidth="0">
            <w:col w:w="2467" w:space="754"/>
            <w:col w:w="6110"/>
          </w:cols>
          <w:noEndnote/>
          <w:docGrid w:linePitch="360"/>
        </w:sectPr>
      </w:pPr>
      <w:r>
        <w:lastRenderedPageBreak/>
        <w:t>- главный специалист отдела экономики, прогно</w:t>
      </w:r>
      <w:r>
        <w:softHyphen/>
        <w:t>зирования и инвестиций администрации муници</w:t>
      </w:r>
      <w:r>
        <w:softHyphen/>
        <w:t>пального образования;</w:t>
      </w:r>
    </w:p>
    <w:p w:rsidR="00B622D9" w:rsidRDefault="008B54F2">
      <w:pPr>
        <w:pStyle w:val="5"/>
        <w:shd w:val="clear" w:color="auto" w:fill="auto"/>
        <w:tabs>
          <w:tab w:val="left" w:pos="3221"/>
        </w:tabs>
        <w:spacing w:before="0" w:after="0"/>
        <w:ind w:left="3220"/>
        <w:jc w:val="left"/>
      </w:pPr>
      <w:r>
        <w:lastRenderedPageBreak/>
        <w:t>Уваров</w:t>
      </w:r>
      <w:r>
        <w:tab/>
        <w:t>- начальник отдела экономики, прогнозирования и</w:t>
      </w:r>
    </w:p>
    <w:p w:rsidR="00B622D9" w:rsidRDefault="008B54F2">
      <w:pPr>
        <w:pStyle w:val="5"/>
        <w:shd w:val="clear" w:color="auto" w:fill="auto"/>
        <w:spacing w:before="0" w:after="0"/>
        <w:ind w:left="3220"/>
        <w:jc w:val="left"/>
        <w:sectPr w:rsidR="00B622D9">
          <w:headerReference w:type="even" r:id="rId11"/>
          <w:headerReference w:type="default" r:id="rId12"/>
          <w:pgSz w:w="11905" w:h="16837"/>
          <w:pgMar w:top="4365" w:right="199" w:bottom="9280" w:left="2378" w:header="0" w:footer="3" w:gutter="0"/>
          <w:pgNumType w:start="2"/>
          <w:cols w:space="720"/>
          <w:noEndnote/>
          <w:docGrid w:linePitch="360"/>
        </w:sectPr>
      </w:pPr>
      <w:r>
        <w:t>Андрей Н</w:t>
      </w:r>
      <w:r>
        <w:t>иколаевич инвестиций администрации муниципального обра</w:t>
      </w:r>
      <w:r>
        <w:softHyphen/>
        <w:t>зования.</w:t>
      </w:r>
    </w:p>
    <w:p w:rsidR="00B622D9" w:rsidRDefault="00B622D9">
      <w:pPr>
        <w:framePr w:w="11309" w:h="1321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framePr w:w="662" w:h="730" w:wrap="around" w:vAnchor="text" w:hAnchor="margin" w:x="4979" w:y="140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75pt;height:37.4pt">
            <v:imagedata r:id="rId13" r:href="rId14"/>
          </v:shape>
        </w:pict>
      </w:r>
    </w:p>
    <w:p w:rsidR="00B622D9" w:rsidRDefault="008B54F2">
      <w:pPr>
        <w:pStyle w:val="5"/>
        <w:framePr w:h="286" w:wrap="around" w:vAnchor="text" w:hAnchor="margin" w:x="6359" w:y="358"/>
        <w:shd w:val="clear" w:color="auto" w:fill="auto"/>
        <w:spacing w:before="0" w:after="0" w:line="280" w:lineRule="exact"/>
        <w:ind w:left="100" w:firstLine="0"/>
        <w:jc w:val="left"/>
      </w:pPr>
      <w:r>
        <w:t>О.В. Варавина</w:t>
      </w:r>
    </w:p>
    <w:p w:rsidR="00B622D9" w:rsidRDefault="008B54F2">
      <w:pPr>
        <w:pStyle w:val="5"/>
        <w:shd w:val="clear" w:color="auto" w:fill="auto"/>
        <w:spacing w:before="0" w:after="0" w:line="365" w:lineRule="exact"/>
        <w:ind w:right="380" w:firstLine="0"/>
        <w:jc w:val="left"/>
        <w:sectPr w:rsidR="00B622D9">
          <w:type w:val="continuous"/>
          <w:pgSz w:w="11905" w:h="16837"/>
          <w:pgMar w:top="4365" w:right="5496" w:bottom="9280" w:left="2472" w:header="0" w:footer="3" w:gutter="0"/>
          <w:cols w:space="720"/>
          <w:noEndnote/>
          <w:docGrid w:linePitch="360"/>
        </w:sectPr>
      </w:pPr>
      <w:r>
        <w:lastRenderedPageBreak/>
        <w:t>Первый заместитель главы муниципального образования</w:t>
      </w:r>
    </w:p>
    <w:p w:rsidR="00B622D9" w:rsidRPr="00BE602D" w:rsidRDefault="008B54F2">
      <w:pPr>
        <w:pStyle w:val="5"/>
        <w:shd w:val="clear" w:color="auto" w:fill="auto"/>
        <w:spacing w:before="0" w:after="0" w:line="317" w:lineRule="exact"/>
        <w:ind w:right="220" w:firstLine="0"/>
        <w:jc w:val="left"/>
        <w:rPr>
          <w:lang w:val="ru-RU"/>
        </w:rPr>
        <w:sectPr w:rsidR="00B622D9" w:rsidRPr="00BE602D">
          <w:headerReference w:type="even" r:id="rId15"/>
          <w:headerReference w:type="default" r:id="rId16"/>
          <w:pgSz w:w="11905" w:h="16837"/>
          <w:pgMar w:top="1864" w:right="94" w:bottom="1043" w:left="8048" w:header="0" w:footer="3" w:gutter="0"/>
          <w:cols w:space="720"/>
          <w:noEndnote/>
          <w:docGrid w:linePitch="360"/>
        </w:sectPr>
      </w:pPr>
      <w:r>
        <w:lastRenderedPageBreak/>
        <w:t>ПРИЛОЖЕНИЕ № 3 УТВЕРЖДЕН Решением Совета муниципального образования Новопокровский район от</w:t>
      </w:r>
      <w:r>
        <w:rPr>
          <w:rStyle w:val="12pt0pt"/>
        </w:rPr>
        <w:t xml:space="preserve"> </w:t>
      </w:r>
      <w:r w:rsidR="00BE602D">
        <w:rPr>
          <w:rStyle w:val="12pt0pt"/>
          <w:lang w:val="ru-RU"/>
        </w:rPr>
        <w:t>30.11.2018 № 239</w:t>
      </w:r>
    </w:p>
    <w:p w:rsidR="00B622D9" w:rsidRDefault="00B622D9">
      <w:pPr>
        <w:framePr w:w="10618" w:h="932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shd w:val="clear" w:color="auto" w:fill="auto"/>
        <w:spacing w:before="0" w:after="0" w:line="370" w:lineRule="exact"/>
        <w:ind w:firstLine="0"/>
      </w:pPr>
      <w:r>
        <w:lastRenderedPageBreak/>
        <w:t>СОСТАВ</w:t>
      </w:r>
    </w:p>
    <w:p w:rsidR="00B622D9" w:rsidRDefault="008B54F2">
      <w:pPr>
        <w:pStyle w:val="5"/>
        <w:shd w:val="clear" w:color="auto" w:fill="auto"/>
        <w:spacing w:before="0" w:after="0" w:line="370" w:lineRule="exact"/>
        <w:ind w:firstLine="0"/>
        <w:sectPr w:rsidR="00B622D9">
          <w:type w:val="continuous"/>
          <w:pgSz w:w="11905" w:h="16837"/>
          <w:pgMar w:top="1864" w:right="643" w:bottom="1043" w:left="4037" w:header="0" w:footer="3" w:gutter="0"/>
          <w:cols w:space="720"/>
          <w:noEndnote/>
          <w:docGrid w:linePitch="360"/>
        </w:sectPr>
      </w:pPr>
      <w:r>
        <w:t>рабочей группы для учета предложений по проекту индикативного плана социально-экономического развития муниципального образования Новопокровский район на 2019 год и плановый период 2020 и 2021 годов</w:t>
      </w:r>
    </w:p>
    <w:p w:rsidR="00B622D9" w:rsidRDefault="00B622D9">
      <w:pPr>
        <w:framePr w:w="11028" w:h="706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shd w:val="clear" w:color="auto" w:fill="auto"/>
        <w:spacing w:before="0" w:after="0" w:line="280" w:lineRule="exact"/>
        <w:ind w:firstLine="0"/>
        <w:jc w:val="left"/>
      </w:pPr>
      <w:r>
        <w:lastRenderedPageBreak/>
        <w:t>Уваров</w:t>
      </w:r>
    </w:p>
    <w:p w:rsidR="00B622D9" w:rsidRDefault="008B54F2">
      <w:pPr>
        <w:pStyle w:val="5"/>
        <w:shd w:val="clear" w:color="auto" w:fill="auto"/>
        <w:spacing w:before="0" w:after="0" w:line="280" w:lineRule="exact"/>
        <w:ind w:firstLine="0"/>
        <w:jc w:val="left"/>
      </w:pPr>
      <w:r>
        <w:t>Андрей Николаевич</w:t>
      </w:r>
    </w:p>
    <w:p w:rsidR="00B622D9" w:rsidRDefault="008B54F2">
      <w:pPr>
        <w:pStyle w:val="5"/>
        <w:shd w:val="clear" w:color="auto" w:fill="auto"/>
        <w:spacing w:before="0" w:after="0"/>
        <w:ind w:firstLine="0"/>
        <w:jc w:val="both"/>
        <w:sectPr w:rsidR="00B622D9">
          <w:type w:val="continuous"/>
          <w:pgSz w:w="11905" w:h="16837"/>
          <w:pgMar w:top="1864" w:right="0" w:bottom="1043" w:left="2684" w:header="0" w:footer="3" w:gutter="0"/>
          <w:cols w:num="2" w:space="720" w:equalWidth="0">
            <w:col w:w="2419" w:space="2352"/>
            <w:col w:w="4560"/>
          </w:cols>
          <w:noEndnote/>
          <w:docGrid w:linePitch="360"/>
        </w:sectPr>
      </w:pPr>
      <w:r>
        <w:t xml:space="preserve">начальник отдела экономики, </w:t>
      </w:r>
      <w:r>
        <w:lastRenderedPageBreak/>
        <w:t>прогнозирования и инвестиций администрации муниципального образования, руководитель рабочей группы</w:t>
      </w:r>
    </w:p>
    <w:p w:rsidR="00B622D9" w:rsidRDefault="00B622D9">
      <w:pPr>
        <w:framePr w:w="10262" w:h="352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shd w:val="clear" w:color="auto" w:fill="auto"/>
        <w:spacing w:before="0" w:after="0" w:line="280" w:lineRule="exact"/>
        <w:ind w:firstLine="0"/>
        <w:jc w:val="left"/>
        <w:sectPr w:rsidR="00B622D9">
          <w:type w:val="continuous"/>
          <w:pgSz w:w="11905" w:h="16837"/>
          <w:pgMar w:top="1864" w:right="2083" w:bottom="1043" w:left="5952" w:header="0" w:footer="3" w:gutter="0"/>
          <w:cols w:space="720"/>
          <w:noEndnote/>
          <w:docGrid w:linePitch="360"/>
        </w:sectPr>
      </w:pPr>
      <w:r>
        <w:lastRenderedPageBreak/>
        <w:t>ЧЛЕНЫ РАБОЧЕЙ ГРУППЫ</w:t>
      </w:r>
    </w:p>
    <w:p w:rsidR="00B622D9" w:rsidRDefault="00B622D9">
      <w:pPr>
        <w:framePr w:w="10577" w:h="651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framePr w:w="2253" w:h="633" w:wrap="around" w:hAnchor="margin" w:x="-5012" w:y="8167"/>
        <w:shd w:val="clear" w:color="auto" w:fill="auto"/>
        <w:spacing w:before="0" w:after="0" w:line="317" w:lineRule="exact"/>
        <w:ind w:right="100" w:firstLine="0"/>
        <w:jc w:val="left"/>
      </w:pPr>
      <w:r>
        <w:t>До</w:t>
      </w:r>
      <w:r>
        <w:t>нчевская Ольга Алексеевна</w:t>
      </w:r>
    </w:p>
    <w:p w:rsidR="00B622D9" w:rsidRDefault="008B54F2">
      <w:pPr>
        <w:pStyle w:val="5"/>
        <w:shd w:val="clear" w:color="auto" w:fill="auto"/>
        <w:spacing w:before="0" w:after="0" w:line="317" w:lineRule="exact"/>
        <w:ind w:right="460" w:firstLine="0"/>
        <w:jc w:val="both"/>
        <w:sectPr w:rsidR="00B622D9">
          <w:type w:val="continuous"/>
          <w:pgSz w:w="11905" w:h="16837"/>
          <w:pgMar w:top="1864" w:right="0" w:bottom="1043" w:left="7681" w:header="0" w:footer="3" w:gutter="0"/>
          <w:cols w:space="720"/>
          <w:noEndnote/>
          <w:docGrid w:linePitch="360"/>
        </w:sectPr>
      </w:pPr>
      <w:r>
        <w:lastRenderedPageBreak/>
        <w:t>- начальник юридического отдела администрации муниципального образования;</w:t>
      </w:r>
    </w:p>
    <w:p w:rsidR="00B622D9" w:rsidRDefault="00B622D9">
      <w:pPr>
        <w:framePr w:w="11008" w:h="352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shd w:val="clear" w:color="auto" w:fill="auto"/>
        <w:spacing w:before="0" w:after="0" w:line="280" w:lineRule="exact"/>
        <w:ind w:firstLine="0"/>
        <w:jc w:val="left"/>
      </w:pPr>
      <w:r>
        <w:lastRenderedPageBreak/>
        <w:t>Недилько</w:t>
      </w:r>
    </w:p>
    <w:p w:rsidR="00B622D9" w:rsidRDefault="008B54F2">
      <w:pPr>
        <w:pStyle w:val="5"/>
        <w:shd w:val="clear" w:color="auto" w:fill="auto"/>
        <w:spacing w:before="0" w:after="0" w:line="280" w:lineRule="exact"/>
        <w:ind w:firstLine="0"/>
        <w:jc w:val="left"/>
      </w:pPr>
      <w:r>
        <w:t>Светлана Владимировна</w:t>
      </w:r>
    </w:p>
    <w:p w:rsidR="00B622D9" w:rsidRDefault="008B54F2">
      <w:pPr>
        <w:pStyle w:val="5"/>
        <w:shd w:val="clear" w:color="auto" w:fill="auto"/>
        <w:tabs>
          <w:tab w:val="left" w:pos="2717"/>
        </w:tabs>
        <w:spacing w:before="0" w:after="0" w:line="317" w:lineRule="exact"/>
        <w:ind w:firstLine="540"/>
        <w:jc w:val="both"/>
      </w:pPr>
      <w:r>
        <w:t xml:space="preserve">главный специалист отдела экономики, </w:t>
      </w:r>
      <w:r>
        <w:lastRenderedPageBreak/>
        <w:t>прогнозирования и инвестиций</w:t>
      </w:r>
      <w:r>
        <w:tab/>
      </w:r>
      <w:r>
        <w:t>администрации</w:t>
      </w:r>
    </w:p>
    <w:p w:rsidR="00B622D9" w:rsidRDefault="008B54F2">
      <w:pPr>
        <w:pStyle w:val="5"/>
        <w:shd w:val="clear" w:color="auto" w:fill="auto"/>
        <w:spacing w:before="0" w:after="0" w:line="317" w:lineRule="exact"/>
        <w:ind w:firstLine="0"/>
        <w:jc w:val="left"/>
        <w:sectPr w:rsidR="00B622D9">
          <w:type w:val="continuous"/>
          <w:pgSz w:w="11905" w:h="16837"/>
          <w:pgMar w:top="1864" w:right="0" w:bottom="1043" w:left="2685" w:header="0" w:footer="3" w:gutter="0"/>
          <w:cols w:num="2" w:space="720" w:equalWidth="0">
            <w:col w:w="2942" w:space="1834"/>
            <w:col w:w="4565"/>
          </w:cols>
          <w:noEndnote/>
          <w:docGrid w:linePitch="360"/>
        </w:sectPr>
      </w:pPr>
      <w:r>
        <w:t>муниципального образования;</w:t>
      </w:r>
    </w:p>
    <w:p w:rsidR="00B622D9" w:rsidRDefault="00B622D9">
      <w:pPr>
        <w:framePr w:w="11223" w:h="326" w:hRule="exact" w:wrap="notBeside" w:vAnchor="text" w:hAnchor="text" w:xAlign="center" w:y="1" w:anchorLock="1"/>
      </w:pPr>
    </w:p>
    <w:p w:rsidR="00B622D9" w:rsidRDefault="008B54F2">
      <w:pPr>
        <w:rPr>
          <w:sz w:val="2"/>
          <w:szCs w:val="2"/>
        </w:rPr>
        <w:sectPr w:rsidR="00B622D9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622D9" w:rsidRDefault="008B54F2">
      <w:pPr>
        <w:pStyle w:val="5"/>
        <w:shd w:val="clear" w:color="auto" w:fill="auto"/>
        <w:tabs>
          <w:tab w:val="left" w:pos="2737"/>
        </w:tabs>
        <w:spacing w:before="0" w:after="0" w:line="317" w:lineRule="exact"/>
        <w:ind w:left="20" w:right="20" w:firstLine="520"/>
        <w:jc w:val="both"/>
      </w:pPr>
      <w:r>
        <w:lastRenderedPageBreak/>
        <w:t>ведущии специалист отдела торговли и бытового обслуживания населения</w:t>
      </w:r>
      <w:r>
        <w:tab/>
        <w:t>администрации</w:t>
      </w:r>
    </w:p>
    <w:p w:rsidR="00B622D9" w:rsidRDefault="008B54F2">
      <w:pPr>
        <w:pStyle w:val="5"/>
        <w:framePr w:w="2306" w:h="647" w:wrap="around" w:vAnchor="text" w:hAnchor="margin" w:x="-5007" w:y="565"/>
        <w:shd w:val="clear" w:color="auto" w:fill="auto"/>
        <w:spacing w:before="0" w:after="0" w:line="322" w:lineRule="exact"/>
        <w:ind w:right="100" w:firstLine="0"/>
        <w:jc w:val="left"/>
      </w:pPr>
      <w:r>
        <w:t>Самохвалова Елена Николаевна</w:t>
      </w:r>
    </w:p>
    <w:p w:rsidR="00B622D9" w:rsidRDefault="008B54F2">
      <w:pPr>
        <w:pStyle w:val="5"/>
        <w:shd w:val="clear" w:color="auto" w:fill="auto"/>
        <w:spacing w:before="0" w:after="236" w:line="317" w:lineRule="exact"/>
        <w:ind w:left="20" w:firstLine="0"/>
        <w:jc w:val="left"/>
      </w:pPr>
      <w:r>
        <w:t>муниципального образования;</w:t>
      </w:r>
    </w:p>
    <w:p w:rsidR="00B622D9" w:rsidRDefault="008B54F2">
      <w:pPr>
        <w:pStyle w:val="5"/>
        <w:shd w:val="clear" w:color="auto" w:fill="auto"/>
        <w:tabs>
          <w:tab w:val="left" w:pos="2737"/>
        </w:tabs>
        <w:spacing w:before="0" w:after="0" w:line="322" w:lineRule="exact"/>
        <w:ind w:left="20" w:right="20" w:firstLine="520"/>
        <w:jc w:val="both"/>
      </w:pPr>
      <w:r>
        <w:lastRenderedPageBreak/>
        <w:t>ведущии специалист отдела экономики, прогнозирования и инвестиций</w:t>
      </w:r>
      <w:r>
        <w:tab/>
        <w:t>администрации</w:t>
      </w:r>
    </w:p>
    <w:p w:rsidR="00B622D9" w:rsidRDefault="008B54F2">
      <w:pPr>
        <w:pStyle w:val="5"/>
        <w:framePr w:w="2301" w:h="601" w:wrap="around" w:hAnchor="margin" w:x="-5012" w:y="11067"/>
        <w:shd w:val="clear" w:color="auto" w:fill="auto"/>
        <w:spacing w:before="0" w:after="0" w:line="280" w:lineRule="exact"/>
        <w:ind w:firstLine="0"/>
        <w:jc w:val="left"/>
      </w:pPr>
      <w:r>
        <w:t>Озерова</w:t>
      </w:r>
    </w:p>
    <w:p w:rsidR="00B622D9" w:rsidRDefault="008B54F2">
      <w:pPr>
        <w:pStyle w:val="5"/>
        <w:framePr w:w="2301" w:h="601" w:wrap="around" w:hAnchor="margin" w:x="-5012" w:y="11067"/>
        <w:shd w:val="clear" w:color="auto" w:fill="auto"/>
        <w:spacing w:before="0" w:after="0" w:line="280" w:lineRule="exact"/>
        <w:ind w:firstLine="0"/>
        <w:jc w:val="left"/>
      </w:pPr>
      <w:r>
        <w:t>Елена Николаевна</w:t>
      </w:r>
    </w:p>
    <w:p w:rsidR="00B622D9" w:rsidRDefault="008B54F2">
      <w:pPr>
        <w:pStyle w:val="5"/>
        <w:shd w:val="clear" w:color="auto" w:fill="auto"/>
        <w:spacing w:before="0" w:after="0" w:line="322" w:lineRule="exact"/>
        <w:ind w:left="20" w:firstLine="0"/>
        <w:jc w:val="left"/>
        <w:sectPr w:rsidR="00B622D9">
          <w:type w:val="continuous"/>
          <w:pgSz w:w="11905" w:h="16837"/>
          <w:pgMar w:top="1864" w:right="0" w:bottom="1043" w:left="7349" w:header="0" w:footer="3" w:gutter="0"/>
          <w:cols w:space="720"/>
          <w:noEndnote/>
          <w:docGrid w:linePitch="360"/>
        </w:sectPr>
      </w:pPr>
      <w:r>
        <w:t>муниципального образования;</w:t>
      </w:r>
    </w:p>
    <w:p w:rsidR="00B622D9" w:rsidRDefault="008B54F2">
      <w:pPr>
        <w:pStyle w:val="5"/>
        <w:shd w:val="clear" w:color="auto" w:fill="auto"/>
        <w:tabs>
          <w:tab w:val="left" w:pos="4766"/>
        </w:tabs>
        <w:spacing w:before="0" w:after="0" w:line="317" w:lineRule="exact"/>
        <w:ind w:firstLine="0"/>
        <w:jc w:val="left"/>
      </w:pPr>
      <w:r>
        <w:lastRenderedPageBreak/>
        <w:t>Сапрыкина</w:t>
      </w:r>
      <w:r>
        <w:tab/>
        <w:t>- главный специалист отдела</w:t>
      </w:r>
    </w:p>
    <w:p w:rsidR="00B622D9" w:rsidRDefault="008B54F2">
      <w:pPr>
        <w:pStyle w:val="5"/>
        <w:shd w:val="clear" w:color="auto" w:fill="auto"/>
        <w:tabs>
          <w:tab w:val="left" w:pos="4771"/>
        </w:tabs>
        <w:spacing w:before="0" w:after="0" w:line="317" w:lineRule="exact"/>
        <w:ind w:firstLine="0"/>
        <w:jc w:val="left"/>
      </w:pPr>
      <w:r>
        <w:t>Наталья Николаевна</w:t>
      </w:r>
      <w:r>
        <w:tab/>
        <w:t>экономики, прогнозирования и</w:t>
      </w:r>
    </w:p>
    <w:p w:rsidR="00B622D9" w:rsidRDefault="008B54F2">
      <w:pPr>
        <w:pStyle w:val="5"/>
        <w:shd w:val="clear" w:color="auto" w:fill="auto"/>
        <w:tabs>
          <w:tab w:val="left" w:pos="7497"/>
        </w:tabs>
        <w:spacing w:before="0" w:after="0" w:line="317" w:lineRule="exact"/>
        <w:ind w:left="4780" w:firstLine="0"/>
        <w:jc w:val="left"/>
      </w:pPr>
      <w:r>
        <w:t>инвестиций</w:t>
      </w:r>
      <w:r>
        <w:tab/>
      </w:r>
      <w:r>
        <w:t>администрации</w:t>
      </w:r>
    </w:p>
    <w:p w:rsidR="00B622D9" w:rsidRDefault="008B54F2">
      <w:pPr>
        <w:pStyle w:val="5"/>
        <w:framePr w:h="282" w:wrap="around" w:vAnchor="text" w:hAnchor="margin" w:x="6974" w:y="1956"/>
        <w:shd w:val="clear" w:color="auto" w:fill="auto"/>
        <w:spacing w:before="0" w:after="0" w:line="280" w:lineRule="exact"/>
        <w:ind w:firstLine="0"/>
        <w:jc w:val="left"/>
      </w:pPr>
      <w:r>
        <w:t>О.В. Варавина</w:t>
      </w:r>
    </w:p>
    <w:p w:rsidR="00B622D9" w:rsidRDefault="008B54F2">
      <w:pPr>
        <w:pStyle w:val="5"/>
        <w:framePr w:w="3552" w:h="740" w:wrap="notBeside" w:vAnchor="text" w:hAnchor="margin" w:x="-10" w:y="1495"/>
        <w:shd w:val="clear" w:color="auto" w:fill="auto"/>
        <w:spacing w:before="0" w:after="0" w:line="370" w:lineRule="exact"/>
        <w:ind w:firstLine="0"/>
        <w:jc w:val="left"/>
      </w:pPr>
      <w:r>
        <w:t>Первый заместитель главы муниципального образования</w:t>
      </w:r>
    </w:p>
    <w:p w:rsidR="00B622D9" w:rsidRDefault="008B54F2">
      <w:pPr>
        <w:pStyle w:val="5"/>
        <w:shd w:val="clear" w:color="auto" w:fill="auto"/>
        <w:spacing w:before="0" w:after="0" w:line="317" w:lineRule="exact"/>
        <w:ind w:left="4780" w:firstLine="0"/>
        <w:jc w:val="left"/>
      </w:pPr>
      <w:r>
        <w:t>муниципального образования.</w:t>
      </w:r>
      <w:r>
        <w:br w:type="page"/>
      </w:r>
    </w:p>
    <w:p w:rsidR="00B622D9" w:rsidRDefault="008B54F2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6" type="#_x0000_t75" style="width:15.9pt;height:15.9pt">
            <v:imagedata r:id="rId17" r:href="rId18"/>
          </v:shape>
        </w:pict>
      </w:r>
    </w:p>
    <w:p w:rsidR="00B622D9" w:rsidRDefault="00B622D9">
      <w:pPr>
        <w:rPr>
          <w:sz w:val="2"/>
          <w:szCs w:val="2"/>
        </w:rPr>
      </w:pPr>
    </w:p>
    <w:p w:rsidR="00B622D9" w:rsidRDefault="008B54F2">
      <w:pPr>
        <w:pStyle w:val="5"/>
        <w:shd w:val="clear" w:color="auto" w:fill="auto"/>
        <w:spacing w:before="476" w:after="0" w:line="326" w:lineRule="exact"/>
        <w:ind w:left="4780" w:right="2220" w:firstLine="0"/>
        <w:jc w:val="left"/>
      </w:pPr>
      <w:r>
        <w:t>ПРИЛОЖЕНИЕ №4 УТВЕРЖДЕН</w:t>
      </w:r>
    </w:p>
    <w:p w:rsidR="00B622D9" w:rsidRDefault="008B54F2">
      <w:pPr>
        <w:pStyle w:val="5"/>
        <w:shd w:val="clear" w:color="auto" w:fill="auto"/>
        <w:spacing w:before="0" w:after="1837" w:line="326" w:lineRule="exact"/>
        <w:ind w:left="4780" w:right="540" w:firstLine="0"/>
        <w:jc w:val="both"/>
      </w:pPr>
      <w:r>
        <w:t xml:space="preserve">Решением Совета муниципального образования Новопокровский район </w:t>
      </w:r>
      <w:r>
        <w:rPr>
          <w:rStyle w:val="1pt1"/>
        </w:rPr>
        <w:t xml:space="preserve">от </w:t>
      </w:r>
      <w:r w:rsidR="00BE602D">
        <w:rPr>
          <w:rStyle w:val="1pt1"/>
          <w:lang w:val="ru-RU"/>
        </w:rPr>
        <w:t>30.11.2018</w:t>
      </w:r>
      <w:r>
        <w:t xml:space="preserve"> № </w:t>
      </w:r>
      <w:r>
        <w:rPr>
          <w:rStyle w:val="41"/>
        </w:rPr>
        <w:t>239</w:t>
      </w:r>
    </w:p>
    <w:p w:rsidR="00B622D9" w:rsidRDefault="008B54F2">
      <w:pPr>
        <w:pStyle w:val="5"/>
        <w:shd w:val="clear" w:color="auto" w:fill="auto"/>
        <w:spacing w:before="0" w:after="0" w:line="280" w:lineRule="exact"/>
        <w:ind w:left="200" w:firstLine="0"/>
      </w:pPr>
      <w:r>
        <w:t>ПОРЯДОК</w:t>
      </w:r>
    </w:p>
    <w:p w:rsidR="00B622D9" w:rsidRDefault="008B54F2">
      <w:pPr>
        <w:pStyle w:val="5"/>
        <w:shd w:val="clear" w:color="auto" w:fill="auto"/>
        <w:spacing w:before="0" w:after="304" w:line="365" w:lineRule="exact"/>
        <w:ind w:left="200" w:firstLine="0"/>
      </w:pPr>
      <w:r>
        <w:t>учета предложений и участия граждан в обсуждении проекта индикативного плана социально-экономического развития муниципального образования Новопокровский район на 2019 год и плановый период 2020 и 2021 годов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0" w:line="360" w:lineRule="exact"/>
        <w:ind w:left="20" w:right="220" w:firstLine="440"/>
        <w:jc w:val="both"/>
      </w:pPr>
      <w:r>
        <w:t>Население муниципального образования Новопокровск</w:t>
      </w:r>
      <w:r>
        <w:t>ий район с мо</w:t>
      </w:r>
      <w:r>
        <w:softHyphen/>
        <w:t>мента опубликования (обнародования) проекта индикативного плана соци</w:t>
      </w:r>
      <w:r>
        <w:softHyphen/>
        <w:t>ально-экономического развития муниципального образования Новопокров</w:t>
      </w:r>
      <w:r>
        <w:softHyphen/>
        <w:t>ский район на 2019 год и плановый период 2020 и 2021 годов вправе участ</w:t>
      </w:r>
      <w:r>
        <w:softHyphen/>
        <w:t>вовать в его обсуждении в следующ</w:t>
      </w:r>
      <w:r>
        <w:t>их формах: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10"/>
        </w:tabs>
        <w:spacing w:before="0" w:after="0" w:line="365" w:lineRule="exact"/>
        <w:ind w:left="20" w:firstLine="440"/>
        <w:jc w:val="both"/>
      </w:pPr>
      <w:r>
        <w:t>проведения собраний граждан по месту жительства;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26"/>
        </w:tabs>
        <w:spacing w:before="0" w:after="0" w:line="365" w:lineRule="exact"/>
        <w:ind w:left="20" w:right="220" w:firstLine="440"/>
        <w:jc w:val="both"/>
      </w:pPr>
      <w:r>
        <w:t>массового обсуждения проекта индикативного плана социально- экономического развития муниципального образования Новопокровский район на 2019 год и плановый период 2020 и 2021 годов в порядке, преду</w:t>
      </w:r>
      <w:r>
        <w:softHyphen/>
        <w:t>смотренном настоящим Порядком;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21"/>
        </w:tabs>
        <w:spacing w:before="0" w:after="0" w:line="365" w:lineRule="exact"/>
        <w:ind w:left="20" w:right="220" w:firstLine="440"/>
        <w:jc w:val="both"/>
      </w:pPr>
      <w:r>
        <w:t>проведение публичных слушаний по проекту индикативного плана со</w:t>
      </w:r>
      <w:r>
        <w:softHyphen/>
        <w:t>циально-экономического развития муниципального образования Новопо</w:t>
      </w:r>
      <w:r>
        <w:softHyphen/>
        <w:t>кровский район на 2019 год и плановый период 2020 и 2021 годов;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38"/>
        </w:tabs>
        <w:spacing w:before="0" w:after="0" w:line="365" w:lineRule="exact"/>
        <w:ind w:left="20" w:firstLine="440"/>
        <w:jc w:val="both"/>
      </w:pPr>
      <w:r>
        <w:t>в иных формах, не противоречащ</w:t>
      </w:r>
      <w:r>
        <w:t>их действующему законодательству.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16"/>
        </w:tabs>
        <w:spacing w:before="0" w:after="0" w:line="365" w:lineRule="exact"/>
        <w:ind w:left="20" w:right="220" w:firstLine="440"/>
        <w:jc w:val="both"/>
      </w:pPr>
      <w:r>
        <w:t>Предложения о дополнениях и (или) об изменениях по опубликован</w:t>
      </w:r>
      <w:r>
        <w:softHyphen/>
        <w:t>ному проекту индикативного плана социально-экономического развития му</w:t>
      </w:r>
      <w:r>
        <w:softHyphen/>
        <w:t>ниципального образования Новопокровский район на 2019 год и плановый период 2020 и 2021 г</w:t>
      </w:r>
      <w:r>
        <w:t>одов (далее - предложения), выдвинутые населением на публичных слушаниях, указываются в итоговом документе публичных слу</w:t>
      </w:r>
      <w:r>
        <w:softHyphen/>
        <w:t>шаний, который передается в рабочую группу по учету предложений по про</w:t>
      </w:r>
      <w:r>
        <w:softHyphen/>
        <w:t>екту индикативного плана социально-экономического развития муниц</w:t>
      </w:r>
      <w:r>
        <w:t>ипаль</w:t>
      </w:r>
      <w:r>
        <w:softHyphen/>
        <w:t>ного образования Новопокровский район на 2019 год и плановый период 2020 и 2021 годов (далее - рабочая группа).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21"/>
        </w:tabs>
        <w:spacing w:before="0" w:after="0" w:line="365" w:lineRule="exact"/>
        <w:ind w:left="20" w:right="20" w:firstLine="440"/>
        <w:jc w:val="both"/>
      </w:pPr>
      <w:r>
        <w:t>Предложения населения к опубликованному (обнародованному) проек</w:t>
      </w:r>
      <w:r>
        <w:softHyphen/>
        <w:t>ту индикативного плана социально-экономического развития муниципально</w:t>
      </w:r>
      <w:r>
        <w:softHyphen/>
        <w:t xml:space="preserve">го </w:t>
      </w:r>
      <w:r>
        <w:lastRenderedPageBreak/>
        <w:t>о</w:t>
      </w:r>
      <w:r>
        <w:t>бразования Новопокровский район на 2019 год и плановый период 2020 и 2021 годов» могут вноситься в течение 10 дней со дня его опубликования (обнародования) в рабочую группу и рассматриваются ею в соответствии с настоящим Порядком.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34"/>
        </w:tabs>
        <w:spacing w:before="0" w:after="0" w:line="365" w:lineRule="exact"/>
        <w:ind w:left="20" w:firstLine="440"/>
        <w:jc w:val="both"/>
      </w:pPr>
      <w:r>
        <w:t>Внесенные предложения регистрируются рабочей группой.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before="0" w:after="0" w:line="365" w:lineRule="exact"/>
        <w:ind w:left="20" w:right="20" w:firstLine="440"/>
        <w:jc w:val="both"/>
      </w:pPr>
      <w:r>
        <w:t>Предложения должны соответствовать Конституции РФ, требованиям Федерального закона от 06 октября 2003 года № 131-ФЭ «Об общих принци</w:t>
      </w:r>
      <w:r>
        <w:softHyphen/>
        <w:t>пах организации местного самоуправления в Российской Федерации», феде</w:t>
      </w:r>
      <w:r>
        <w:softHyphen/>
        <w:t>ральному законодательству, законодательству Краснодарского края.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29"/>
        </w:tabs>
        <w:spacing w:before="0" w:after="0" w:line="365" w:lineRule="exact"/>
        <w:ind w:left="20" w:firstLine="440"/>
        <w:jc w:val="both"/>
      </w:pPr>
      <w:r>
        <w:t>Предложения должны соответствовать следующим требованиям: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26"/>
        </w:tabs>
        <w:spacing w:before="0" w:after="0" w:line="365" w:lineRule="exact"/>
        <w:ind w:left="20" w:right="20" w:firstLine="440"/>
        <w:jc w:val="both"/>
      </w:pPr>
      <w:r>
        <w:t>должны обеспечить однозначное толкование положений проекта инди</w:t>
      </w:r>
      <w:r>
        <w:softHyphen/>
        <w:t>кативного плана социально-экономического развития муниципального обр</w:t>
      </w:r>
      <w:r>
        <w:t>а</w:t>
      </w:r>
      <w:r>
        <w:softHyphen/>
        <w:t>зования Новопокровский район на 2019 год и плановый период 2020 и 2021 годов.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21"/>
        </w:tabs>
        <w:spacing w:before="0" w:after="0" w:line="365" w:lineRule="exact"/>
        <w:ind w:left="20" w:right="20" w:firstLine="440"/>
        <w:jc w:val="both"/>
      </w:pPr>
      <w:r>
        <w:t>не допускать противоречие либо несогласованность с иными положе</w:t>
      </w:r>
      <w:r>
        <w:softHyphen/>
        <w:t>ниями проекта индикативного плана социально-экономического развития муниципального образования Новопокровский ра</w:t>
      </w:r>
      <w:r>
        <w:t>йон на 2019 год и плановый период 2020 и 2021 годов.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06"/>
        </w:tabs>
        <w:spacing w:before="0" w:after="0" w:line="365" w:lineRule="exact"/>
        <w:ind w:left="20" w:right="20" w:firstLine="440"/>
        <w:jc w:val="both"/>
      </w:pPr>
      <w:r>
        <w:t>Предложения, внесенные с нарушением требований и сроков, преду</w:t>
      </w:r>
      <w:r>
        <w:softHyphen/>
        <w:t>смотренных настоящим Порядком, по решению рабочей группы могут быть оставлены без рассмотрения.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11"/>
        </w:tabs>
        <w:spacing w:before="0" w:after="0" w:line="365" w:lineRule="exact"/>
        <w:ind w:left="20" w:right="20" w:firstLine="440"/>
        <w:jc w:val="both"/>
      </w:pPr>
      <w:r>
        <w:t>По итогам изучения, анализа и обобщения внесенных предложений ра</w:t>
      </w:r>
      <w:r>
        <w:softHyphen/>
        <w:t>бочая группа составляет заключение.</w:t>
      </w:r>
    </w:p>
    <w:p w:rsidR="00B622D9" w:rsidRDefault="008B54F2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before="0" w:after="0" w:line="365" w:lineRule="exact"/>
        <w:ind w:left="20" w:right="20" w:firstLine="440"/>
        <w:jc w:val="both"/>
      </w:pPr>
      <w:r>
        <w:t>Заключение рабочей группы на внесенные предложения должно со</w:t>
      </w:r>
      <w:r>
        <w:softHyphen/>
        <w:t>держать следующие положения: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14"/>
        </w:tabs>
        <w:spacing w:before="0" w:after="0" w:line="365" w:lineRule="exact"/>
        <w:ind w:left="20" w:firstLine="440"/>
        <w:jc w:val="both"/>
      </w:pPr>
      <w:r>
        <w:t>общее количество поступивших предложений;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21"/>
        </w:tabs>
        <w:spacing w:before="0" w:after="0" w:line="365" w:lineRule="exact"/>
        <w:ind w:left="20" w:right="20" w:firstLine="440"/>
        <w:jc w:val="both"/>
      </w:pPr>
      <w:r>
        <w:t xml:space="preserve">количество поступивших </w:t>
      </w:r>
      <w:r>
        <w:t>предложений, оставленных в соответствии с настоящим Порядком без рассмотрения;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30"/>
        </w:tabs>
        <w:spacing w:before="0" w:after="0" w:line="365" w:lineRule="exact"/>
        <w:ind w:left="20" w:right="20" w:firstLine="440"/>
        <w:jc w:val="both"/>
      </w:pPr>
      <w:r>
        <w:t>отклоненные предложения ввиду несоответствия требованиям, предъ</w:t>
      </w:r>
      <w:r>
        <w:softHyphen/>
        <w:t>явленным настоящим Порядком;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38"/>
        </w:tabs>
        <w:spacing w:before="0" w:after="0" w:line="365" w:lineRule="exact"/>
        <w:ind w:left="20" w:firstLine="440"/>
        <w:jc w:val="both"/>
      </w:pPr>
      <w:r>
        <w:t>предложения, рекомендуемые рабочей группой к отклонению;</w:t>
      </w:r>
    </w:p>
    <w:p w:rsidR="00B622D9" w:rsidRDefault="008B54F2">
      <w:pPr>
        <w:pStyle w:val="5"/>
        <w:numPr>
          <w:ilvl w:val="1"/>
          <w:numId w:val="3"/>
        </w:numPr>
        <w:shd w:val="clear" w:color="auto" w:fill="auto"/>
        <w:tabs>
          <w:tab w:val="left" w:pos="721"/>
        </w:tabs>
        <w:spacing w:before="0" w:after="0" w:line="365" w:lineRule="exact"/>
        <w:ind w:left="20" w:right="20" w:firstLine="440"/>
        <w:jc w:val="both"/>
      </w:pPr>
      <w:r>
        <w:t>предложения, рекомендуемые рабочей группой для внесения в текст проекта индикативного плана социально-экономического развития муници</w:t>
      </w:r>
      <w:r>
        <w:softHyphen/>
        <w:t>пального образования Новопокровский район на 2019 год и плановый пери</w:t>
      </w:r>
      <w:r>
        <w:softHyphen/>
        <w:t>од 2020 и 2021 годов.</w:t>
      </w:r>
      <w:r>
        <w:br w:type="page"/>
      </w:r>
    </w:p>
    <w:p w:rsidR="00B622D9" w:rsidRDefault="008B54F2">
      <w:pPr>
        <w:pStyle w:val="5"/>
        <w:shd w:val="clear" w:color="auto" w:fill="auto"/>
        <w:spacing w:before="0" w:after="0" w:line="365" w:lineRule="exact"/>
        <w:ind w:right="20" w:firstLine="440"/>
        <w:jc w:val="both"/>
      </w:pPr>
      <w:r>
        <w:lastRenderedPageBreak/>
        <w:t>10. Рабочая группа представляе</w:t>
      </w:r>
      <w:r>
        <w:t>т в представительный орган муниципаль</w:t>
      </w:r>
      <w:r>
        <w:softHyphen/>
        <w:t>ного образования Новопокровский район свое заключение и материалы дея</w:t>
      </w:r>
      <w:r>
        <w:softHyphen/>
        <w:t>тельности рабочей группы с приложением всех поступивших предложений. Перед решением вопроса о принятии (включении в текст проекта индикатив</w:t>
      </w:r>
      <w:r>
        <w:softHyphen/>
        <w:t>ного пла</w:t>
      </w:r>
      <w:r>
        <w:t>на социально-экономического развития муниципального образова</w:t>
      </w:r>
      <w:r>
        <w:softHyphen/>
        <w:t>ния Новопокровский район на 2019 год и плановый период 2020 и 2021 го</w:t>
      </w:r>
      <w:r>
        <w:softHyphen/>
        <w:t>дов) или отклонении предложений представительный орган муниципального образования Новопокровский район в соответствии с регла</w:t>
      </w:r>
      <w:r>
        <w:t>ментом заслуши</w:t>
      </w:r>
      <w:r>
        <w:softHyphen/>
        <w:t>вает доклад председательствующего на сессии представительного органа му</w:t>
      </w:r>
      <w:r>
        <w:softHyphen/>
        <w:t>ниципального образования Новопокровский район либо уполномоченного члена рабочей группы о деятельности рабочей группы.</w:t>
      </w:r>
    </w:p>
    <w:p w:rsidR="00B622D9" w:rsidRDefault="00B622D9">
      <w:pPr>
        <w:framePr w:w="1358" w:h="701" w:wrap="around" w:vAnchor="text" w:hAnchor="margin" w:x="5232" w:y="3049"/>
        <w:rPr>
          <w:sz w:val="0"/>
          <w:szCs w:val="0"/>
        </w:rPr>
      </w:pPr>
    </w:p>
    <w:p w:rsidR="00B622D9" w:rsidRDefault="008B54F2">
      <w:pPr>
        <w:pStyle w:val="a5"/>
        <w:framePr w:w="1714" w:h="281" w:wrap="around" w:vAnchor="text" w:hAnchor="margin" w:x="6811" w:y="3272"/>
        <w:shd w:val="clear" w:color="auto" w:fill="auto"/>
        <w:spacing w:line="280" w:lineRule="exact"/>
      </w:pPr>
      <w:r>
        <w:t>О.В. Варавина</w:t>
      </w:r>
    </w:p>
    <w:p w:rsidR="00B622D9" w:rsidRDefault="008B54F2">
      <w:pPr>
        <w:pStyle w:val="5"/>
        <w:shd w:val="clear" w:color="auto" w:fill="auto"/>
        <w:spacing w:before="0" w:after="1088" w:line="365" w:lineRule="exact"/>
        <w:ind w:right="20" w:firstLine="740"/>
        <w:jc w:val="both"/>
      </w:pPr>
      <w:r>
        <w:t>11. Итоги рассмотрения поступивших предложений с обязательным со</w:t>
      </w:r>
      <w:r>
        <w:softHyphen/>
        <w:t>держанием принятых (включенных в проект индикативного плана социаль</w:t>
      </w:r>
      <w:r>
        <w:softHyphen/>
      </w:r>
      <w:r>
        <w:t>но-экономического развития муниципального образования Новопокровский район на 2019 год и плановый период 2020 и 2021 годов) предложений под</w:t>
      </w:r>
      <w:r>
        <w:softHyphen/>
        <w:t>лежат официальному опубликованию (обнародованию).</w:t>
      </w:r>
    </w:p>
    <w:p w:rsidR="00B622D9" w:rsidRDefault="008B54F2">
      <w:pPr>
        <w:pStyle w:val="5"/>
        <w:shd w:val="clear" w:color="auto" w:fill="auto"/>
        <w:spacing w:before="0" w:after="42" w:line="280" w:lineRule="exact"/>
        <w:ind w:firstLine="0"/>
        <w:jc w:val="left"/>
      </w:pPr>
      <w:r>
        <w:t>Первый заместитель главы</w:t>
      </w:r>
    </w:p>
    <w:p w:rsidR="00B622D9" w:rsidRDefault="008B54F2">
      <w:pPr>
        <w:pStyle w:val="5"/>
        <w:shd w:val="clear" w:color="auto" w:fill="auto"/>
        <w:spacing w:before="0" w:after="0" w:line="280" w:lineRule="exact"/>
        <w:ind w:firstLine="0"/>
        <w:jc w:val="left"/>
        <w:sectPr w:rsidR="00B622D9">
          <w:pgSz w:w="11905" w:h="16837"/>
          <w:pgMar w:top="889" w:right="0" w:bottom="798" w:left="2382" w:header="0" w:footer="3" w:gutter="0"/>
          <w:cols w:space="720"/>
          <w:noEndnote/>
          <w:docGrid w:linePitch="360"/>
        </w:sectPr>
      </w:pPr>
      <w:r>
        <w:t>муниципального образ</w:t>
      </w:r>
      <w:r>
        <w:t>ования °</w:t>
      </w:r>
    </w:p>
    <w:p w:rsidR="00B622D9" w:rsidRDefault="008B54F2">
      <w:pPr>
        <w:pStyle w:val="33"/>
        <w:keepNext/>
        <w:keepLines/>
        <w:shd w:val="clear" w:color="auto" w:fill="auto"/>
        <w:spacing w:after="188"/>
        <w:ind w:left="80"/>
      </w:pPr>
      <w:bookmarkStart w:id="2" w:name="bookmark2"/>
      <w:r>
        <w:rPr>
          <w:rStyle w:val="314pt"/>
        </w:rPr>
        <w:lastRenderedPageBreak/>
        <w:t xml:space="preserve">ЗАЯВКА </w:t>
      </w:r>
      <w:r>
        <w:t>к проекту решения</w:t>
      </w:r>
      <w:bookmarkEnd w:id="2"/>
    </w:p>
    <w:p w:rsidR="00B622D9" w:rsidRDefault="008B54F2">
      <w:pPr>
        <w:pStyle w:val="5"/>
        <w:shd w:val="clear" w:color="auto" w:fill="auto"/>
        <w:spacing w:before="0" w:after="270"/>
        <w:ind w:left="20" w:right="80" w:firstLine="0"/>
        <w:jc w:val="both"/>
      </w:pPr>
      <w:r>
        <w:rPr>
          <w:rStyle w:val="a9"/>
        </w:rPr>
        <w:t>НАИМЕНОВАНИЕ ВОПРОСА:</w:t>
      </w:r>
      <w:r>
        <w:t xml:space="preserve"> «Об обнародовании проекта индикативно</w:t>
      </w:r>
      <w:r>
        <w:softHyphen/>
        <w:t>го плана социально экономического развития муниципального образования Новопокровский район на 2019 год и на плановый период 2020 и 2021 годов, назначение даты про</w:t>
      </w:r>
      <w:r>
        <w:t>ведения публичных слушаний, создания оргкомитета по проведению публичных слушаний, об утверждении рабочей группы по учету предложений »</w:t>
      </w:r>
    </w:p>
    <w:p w:rsidR="00B622D9" w:rsidRDefault="008B54F2">
      <w:pPr>
        <w:pStyle w:val="90"/>
        <w:shd w:val="clear" w:color="auto" w:fill="auto"/>
        <w:spacing w:before="0" w:after="0" w:line="200" w:lineRule="exact"/>
        <w:ind w:left="20"/>
      </w:pPr>
      <w:r>
        <w:t>КТО ВНОСИТ ПРОЕКТ:</w:t>
      </w:r>
    </w:p>
    <w:p w:rsidR="00B622D9" w:rsidRDefault="008B54F2">
      <w:pPr>
        <w:pStyle w:val="5"/>
        <w:shd w:val="clear" w:color="auto" w:fill="auto"/>
        <w:spacing w:before="0" w:after="184" w:line="322" w:lineRule="exact"/>
        <w:ind w:left="20" w:right="80" w:firstLine="0"/>
        <w:jc w:val="both"/>
      </w:pPr>
      <w:r>
        <w:t>Отдел экономики, прогнозирования и инвестиций администрации муници</w:t>
      </w:r>
      <w:r>
        <w:softHyphen/>
        <w:t>пального образования</w:t>
      </w:r>
    </w:p>
    <w:p w:rsidR="00B622D9" w:rsidRDefault="008B54F2">
      <w:pPr>
        <w:pStyle w:val="5"/>
        <w:shd w:val="clear" w:color="auto" w:fill="auto"/>
        <w:spacing w:before="0" w:after="274" w:line="317" w:lineRule="exact"/>
        <w:ind w:left="20" w:right="80" w:firstLine="0"/>
        <w:jc w:val="both"/>
      </w:pPr>
      <w:r>
        <w:rPr>
          <w:rStyle w:val="115pt"/>
        </w:rPr>
        <w:t>согласование</w:t>
      </w:r>
      <w:r>
        <w:t>: заместитель главы муниципального образования О.В.Варавина, исполняющий обязанности заместителя главы муниципально</w:t>
      </w:r>
      <w:r>
        <w:softHyphen/>
        <w:t>го образования Д.П.Красников, начальник общего отдела администрации муниципального образования - Р.А. Голубь, начальник юридического от</w:t>
      </w:r>
      <w:r>
        <w:softHyphen/>
        <w:t>дела</w:t>
      </w:r>
      <w:r>
        <w:t xml:space="preserve"> администрации муниципального образования - О.А.. Дончевская, пред</w:t>
      </w:r>
      <w:r>
        <w:softHyphen/>
        <w:t>седатель постоянной комиссии Совета муниципального образования по нало</w:t>
      </w:r>
      <w:r>
        <w:softHyphen/>
        <w:t>гам, бюджету и муниципальному хозяйству В.П. Генералов</w:t>
      </w:r>
    </w:p>
    <w:p w:rsidR="00B622D9" w:rsidRDefault="008B54F2">
      <w:pPr>
        <w:pStyle w:val="90"/>
        <w:shd w:val="clear" w:color="auto" w:fill="auto"/>
        <w:tabs>
          <w:tab w:val="left" w:leader="underscore" w:pos="5564"/>
        </w:tabs>
        <w:spacing w:before="0" w:after="0" w:line="200" w:lineRule="exact"/>
        <w:ind w:left="20"/>
      </w:pPr>
      <w:r>
        <w:t>РЕШЕНИЕ РАЗОСЛАТЬ</w:t>
      </w:r>
      <w:r>
        <w:tab/>
      </w:r>
    </w:p>
    <w:p w:rsidR="00B622D9" w:rsidRDefault="008B54F2">
      <w:pPr>
        <w:pStyle w:val="51"/>
        <w:shd w:val="clear" w:color="auto" w:fill="auto"/>
        <w:spacing w:line="240" w:lineRule="exact"/>
        <w:ind w:left="20"/>
        <w:jc w:val="both"/>
      </w:pPr>
      <w:r>
        <w:rPr>
          <w:rStyle w:val="52"/>
        </w:rPr>
        <w:t>Администрация муниципального образования - 1</w:t>
      </w:r>
      <w:r>
        <w:rPr>
          <w:rStyle w:val="52"/>
        </w:rPr>
        <w:t xml:space="preserve"> экз.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Отдел Э, П и И - 2 экз.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Орготдел -1 экз.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Разослать по системе ЕС АД: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Варавиной О.В.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Щербухе О.А.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Забнину С.И.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Чудскому А.Н.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Кондратову В.Г.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Дончевской О.А</w:t>
      </w:r>
    </w:p>
    <w:p w:rsidR="00B622D9" w:rsidRDefault="008B54F2">
      <w:pPr>
        <w:pStyle w:val="51"/>
        <w:shd w:val="clear" w:color="auto" w:fill="auto"/>
        <w:spacing w:line="269" w:lineRule="exact"/>
        <w:ind w:left="20"/>
        <w:jc w:val="both"/>
      </w:pPr>
      <w:r>
        <w:t>Михайленко В.в.</w:t>
      </w:r>
    </w:p>
    <w:p w:rsidR="00B622D9" w:rsidRDefault="008B54F2">
      <w:pPr>
        <w:pStyle w:val="51"/>
        <w:shd w:val="clear" w:color="auto" w:fill="auto"/>
        <w:spacing w:after="1746" w:line="269" w:lineRule="exact"/>
        <w:ind w:left="20"/>
        <w:jc w:val="both"/>
      </w:pPr>
      <w:r>
        <w:t>Главам сельских поселений</w:t>
      </w:r>
    </w:p>
    <w:p w:rsidR="00B622D9" w:rsidRDefault="00B622D9">
      <w:pPr>
        <w:rPr>
          <w:sz w:val="2"/>
          <w:szCs w:val="2"/>
        </w:rPr>
      </w:pPr>
    </w:p>
    <w:p w:rsidR="00B622D9" w:rsidRDefault="00B622D9">
      <w:pPr>
        <w:framePr w:w="2467" w:h="523" w:wrap="notBeside" w:vAnchor="text" w:hAnchor="text" w:y="1"/>
        <w:rPr>
          <w:sz w:val="0"/>
          <w:szCs w:val="0"/>
        </w:rPr>
      </w:pPr>
    </w:p>
    <w:p w:rsidR="00B622D9" w:rsidRDefault="008B54F2">
      <w:pPr>
        <w:pStyle w:val="a5"/>
        <w:framePr w:w="1742" w:h="282" w:wrap="notBeside" w:vAnchor="text" w:hAnchor="text" w:x="2483" w:y="84"/>
        <w:shd w:val="clear" w:color="auto" w:fill="auto"/>
        <w:spacing w:line="280" w:lineRule="exact"/>
      </w:pPr>
      <w:r>
        <w:t>.Н. Сапрыкина</w:t>
      </w:r>
    </w:p>
    <w:p w:rsidR="00B622D9" w:rsidRDefault="00B622D9">
      <w:pPr>
        <w:rPr>
          <w:sz w:val="2"/>
          <w:szCs w:val="2"/>
        </w:rPr>
      </w:pPr>
    </w:p>
    <w:sectPr w:rsidR="00B622D9" w:rsidSect="00B622D9">
      <w:pgSz w:w="11905" w:h="16837"/>
      <w:pgMar w:top="2141" w:right="257" w:bottom="1954" w:left="22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F2" w:rsidRDefault="008B54F2" w:rsidP="00B622D9">
      <w:r>
        <w:separator/>
      </w:r>
    </w:p>
  </w:endnote>
  <w:endnote w:type="continuationSeparator" w:id="1">
    <w:p w:rsidR="008B54F2" w:rsidRDefault="008B54F2" w:rsidP="00B62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F2" w:rsidRDefault="008B54F2"/>
  </w:footnote>
  <w:footnote w:type="continuationSeparator" w:id="1">
    <w:p w:rsidR="008B54F2" w:rsidRDefault="008B54F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8B54F2">
    <w:pPr>
      <w:pStyle w:val="a8"/>
      <w:framePr w:h="346" w:wrap="none" w:vAnchor="text" w:hAnchor="page" w:x="6504" w:y="786"/>
      <w:shd w:val="clear" w:color="auto" w:fill="auto"/>
    </w:pPr>
    <w:r>
      <w:rPr>
        <w:rStyle w:val="225pt"/>
      </w:rPr>
      <w:t>)</w:t>
    </w:r>
  </w:p>
  <w:p w:rsidR="00B622D9" w:rsidRDefault="00B622D9">
    <w:pPr>
      <w:pStyle w:val="a8"/>
      <w:framePr w:h="178" w:wrap="none" w:vAnchor="text" w:hAnchor="page" w:x="6504" w:y="786"/>
      <w:shd w:val="clear" w:color="auto" w:fill="auto"/>
      <w:jc w:val="right"/>
    </w:pPr>
    <w:fldSimple w:instr=" PAGE \* MERGEFORMAT ">
      <w:r w:rsidR="00BE602D" w:rsidRPr="00BE602D">
        <w:rPr>
          <w:rStyle w:val="Consolas105pt"/>
          <w:noProof/>
        </w:rPr>
        <w:t>4</w:t>
      </w:r>
    </w:fldSimple>
  </w:p>
  <w:p w:rsidR="00B622D9" w:rsidRDefault="00B622D9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8B54F2">
    <w:pPr>
      <w:pStyle w:val="a8"/>
      <w:framePr w:h="346" w:wrap="none" w:vAnchor="text" w:hAnchor="page" w:x="6504" w:y="786"/>
      <w:shd w:val="clear" w:color="auto" w:fill="auto"/>
    </w:pPr>
    <w:r>
      <w:rPr>
        <w:rStyle w:val="225pt"/>
      </w:rPr>
      <w:t>)</w:t>
    </w:r>
  </w:p>
  <w:p w:rsidR="00B622D9" w:rsidRDefault="00B622D9">
    <w:pPr>
      <w:pStyle w:val="a8"/>
      <w:framePr w:h="178" w:wrap="none" w:vAnchor="text" w:hAnchor="page" w:x="6504" w:y="786"/>
      <w:shd w:val="clear" w:color="auto" w:fill="auto"/>
      <w:jc w:val="right"/>
    </w:pPr>
    <w:fldSimple w:instr=" PAGE \* MERGEFORMAT ">
      <w:r w:rsidR="00BE602D" w:rsidRPr="00BE602D">
        <w:rPr>
          <w:rStyle w:val="Consolas105pt"/>
          <w:noProof/>
        </w:rPr>
        <w:t>5</w:t>
      </w:r>
    </w:fldSimple>
  </w:p>
  <w:p w:rsidR="00B622D9" w:rsidRDefault="00B622D9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B622D9">
    <w:pPr>
      <w:pStyle w:val="a8"/>
      <w:framePr w:h="178" w:wrap="none" w:vAnchor="text" w:hAnchor="page" w:x="6410" w:y="226"/>
      <w:shd w:val="clear" w:color="auto" w:fill="auto"/>
      <w:jc w:val="right"/>
    </w:pPr>
    <w:fldSimple w:instr=" PAGE \* MERGEFORMAT ">
      <w:r w:rsidR="00BE602D" w:rsidRPr="00BE602D">
        <w:rPr>
          <w:rStyle w:val="Consolas105pt"/>
          <w:noProof/>
        </w:rPr>
        <w:t>6</w:t>
      </w:r>
    </w:fldSimple>
  </w:p>
  <w:p w:rsidR="00B622D9" w:rsidRDefault="00B622D9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B622D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B622D9">
    <w:pPr>
      <w:pStyle w:val="a8"/>
      <w:framePr w:h="178" w:wrap="none" w:vAnchor="text" w:hAnchor="page" w:x="6410" w:y="226"/>
      <w:shd w:val="clear" w:color="auto" w:fill="auto"/>
      <w:jc w:val="right"/>
    </w:pPr>
    <w:fldSimple w:instr=" PAGE \* MERGEFORMAT ">
      <w:r w:rsidR="00BE602D" w:rsidRPr="00BE602D">
        <w:rPr>
          <w:rStyle w:val="Consolas105pt"/>
          <w:noProof/>
        </w:rPr>
        <w:t>2</w:t>
      </w:r>
    </w:fldSimple>
  </w:p>
  <w:p w:rsidR="00B622D9" w:rsidRDefault="00B622D9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B622D9">
    <w:pPr>
      <w:pStyle w:val="a8"/>
      <w:framePr w:h="178" w:wrap="none" w:vAnchor="text" w:hAnchor="page" w:x="6410" w:y="226"/>
      <w:shd w:val="clear" w:color="auto" w:fill="auto"/>
      <w:jc w:val="right"/>
    </w:pPr>
    <w:fldSimple w:instr=" PAGE \* MERGEFORMAT ">
      <w:r w:rsidR="008B54F2">
        <w:rPr>
          <w:rStyle w:val="Consolas105pt"/>
        </w:rPr>
        <w:t>6</w:t>
      </w:r>
    </w:fldSimple>
  </w:p>
  <w:p w:rsidR="00B622D9" w:rsidRDefault="00B622D9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B622D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2D9" w:rsidRDefault="00B622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46BE"/>
    <w:multiLevelType w:val="multilevel"/>
    <w:tmpl w:val="586814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B4A85"/>
    <w:multiLevelType w:val="multilevel"/>
    <w:tmpl w:val="3B36FA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7624A7"/>
    <w:multiLevelType w:val="multilevel"/>
    <w:tmpl w:val="17929C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622D9"/>
    <w:rsid w:val="008B54F2"/>
    <w:rsid w:val="00B622D9"/>
    <w:rsid w:val="00BE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622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22D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basedOn w:val="a0"/>
    <w:link w:val="5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">
    <w:name w:val="Заголовок №2_"/>
    <w:basedOn w:val="a0"/>
    <w:link w:val="2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21">
    <w:name w:val="Заголовок №2"/>
    <w:basedOn w:val="2"/>
    <w:rsid w:val="00B622D9"/>
    <w:rPr>
      <w:spacing w:val="0"/>
    </w:rPr>
  </w:style>
  <w:style w:type="character" w:customStyle="1" w:styleId="1">
    <w:name w:val="Заголовок №1_"/>
    <w:basedOn w:val="a0"/>
    <w:link w:val="1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2">
    <w:name w:val="Основной текст (2)_"/>
    <w:basedOn w:val="a0"/>
    <w:link w:val="23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pt">
    <w:name w:val="Основной текст + Интервал 2 pt"/>
    <w:basedOn w:val="a6"/>
    <w:rsid w:val="00B622D9"/>
    <w:rPr>
      <w:spacing w:val="50"/>
    </w:rPr>
  </w:style>
  <w:style w:type="character" w:customStyle="1" w:styleId="11">
    <w:name w:val="Основной текст1"/>
    <w:basedOn w:val="a6"/>
    <w:rsid w:val="00B622D9"/>
    <w:rPr>
      <w:spacing w:val="0"/>
    </w:rPr>
  </w:style>
  <w:style w:type="character" w:customStyle="1" w:styleId="1pt">
    <w:name w:val="Основной текст + Интервал 1 pt"/>
    <w:basedOn w:val="a6"/>
    <w:rsid w:val="00B622D9"/>
    <w:rPr>
      <w:spacing w:val="20"/>
    </w:rPr>
  </w:style>
  <w:style w:type="character" w:customStyle="1" w:styleId="1pt0">
    <w:name w:val="Основной текст + Интервал 1 pt"/>
    <w:basedOn w:val="a6"/>
    <w:rsid w:val="00B622D9"/>
    <w:rPr>
      <w:spacing w:val="20"/>
      <w:u w:val="single"/>
    </w:rPr>
  </w:style>
  <w:style w:type="character" w:customStyle="1" w:styleId="24">
    <w:name w:val="Основной текст2"/>
    <w:basedOn w:val="a6"/>
    <w:rsid w:val="00B622D9"/>
    <w:rPr>
      <w:u w:val="single"/>
    </w:rPr>
  </w:style>
  <w:style w:type="character" w:customStyle="1" w:styleId="12pt2pt">
    <w:name w:val="Основной текст + 12 pt;Интервал 2 pt"/>
    <w:basedOn w:val="a6"/>
    <w:rsid w:val="00B622D9"/>
    <w:rPr>
      <w:spacing w:val="50"/>
      <w:sz w:val="24"/>
      <w:szCs w:val="24"/>
    </w:rPr>
  </w:style>
  <w:style w:type="character" w:customStyle="1" w:styleId="50">
    <w:name w:val="Основной текст (5)_"/>
    <w:basedOn w:val="a0"/>
    <w:link w:val="51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2pt">
    <w:name w:val="Основной текст (5) + Интервал 2 pt"/>
    <w:basedOn w:val="50"/>
    <w:rsid w:val="00B622D9"/>
    <w:rPr>
      <w:spacing w:val="50"/>
    </w:rPr>
  </w:style>
  <w:style w:type="character" w:customStyle="1" w:styleId="6">
    <w:name w:val="Основной текст (6)_"/>
    <w:basedOn w:val="a0"/>
    <w:link w:val="6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7">
    <w:name w:val="Колонтитул_"/>
    <w:basedOn w:val="a0"/>
    <w:link w:val="a8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5pt">
    <w:name w:val="Колонтитул + 22;5 pt"/>
    <w:basedOn w:val="a7"/>
    <w:rsid w:val="00B622D9"/>
    <w:rPr>
      <w:sz w:val="45"/>
      <w:szCs w:val="45"/>
    </w:rPr>
  </w:style>
  <w:style w:type="character" w:customStyle="1" w:styleId="Consolas105pt">
    <w:name w:val="Колонтитул + Consolas;10;5 pt"/>
    <w:basedOn w:val="a7"/>
    <w:rsid w:val="00B622D9"/>
    <w:rPr>
      <w:rFonts w:ascii="Consolas" w:eastAsia="Consolas" w:hAnsi="Consolas" w:cs="Consolas"/>
      <w:sz w:val="21"/>
      <w:szCs w:val="21"/>
    </w:rPr>
  </w:style>
  <w:style w:type="character" w:customStyle="1" w:styleId="8">
    <w:name w:val="Основной текст (8)_"/>
    <w:basedOn w:val="a0"/>
    <w:link w:val="8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7">
    <w:name w:val="Основной текст (7)_"/>
    <w:basedOn w:val="a0"/>
    <w:link w:val="7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6"/>
    <w:rsid w:val="00B622D9"/>
    <w:rPr>
      <w:u w:val="single"/>
    </w:rPr>
  </w:style>
  <w:style w:type="character" w:customStyle="1" w:styleId="12pt0pt">
    <w:name w:val="Основной текст + 12 pt;Полужирный;Курсив;Интервал 0 pt"/>
    <w:basedOn w:val="a6"/>
    <w:rsid w:val="00B622D9"/>
    <w:rPr>
      <w:b/>
      <w:bCs/>
      <w:i/>
      <w:iCs/>
      <w:spacing w:val="10"/>
      <w:sz w:val="24"/>
      <w:szCs w:val="24"/>
    </w:rPr>
  </w:style>
  <w:style w:type="character" w:customStyle="1" w:styleId="12pt0pt0">
    <w:name w:val="Основной текст + 12 pt;Полужирный;Курсив;Интервал 0 pt"/>
    <w:basedOn w:val="a6"/>
    <w:rsid w:val="00B622D9"/>
    <w:rPr>
      <w:b/>
      <w:bCs/>
      <w:i/>
      <w:iCs/>
      <w:spacing w:val="10"/>
      <w:sz w:val="24"/>
      <w:szCs w:val="24"/>
      <w:u w:val="single"/>
    </w:rPr>
  </w:style>
  <w:style w:type="character" w:customStyle="1" w:styleId="1pt1">
    <w:name w:val="Основной текст + Интервал 1 pt"/>
    <w:basedOn w:val="a6"/>
    <w:rsid w:val="00B622D9"/>
    <w:rPr>
      <w:spacing w:val="20"/>
    </w:rPr>
  </w:style>
  <w:style w:type="character" w:customStyle="1" w:styleId="41">
    <w:name w:val="Основной текст4"/>
    <w:basedOn w:val="a6"/>
    <w:rsid w:val="00B622D9"/>
    <w:rPr>
      <w:u w:val="single"/>
    </w:rPr>
  </w:style>
  <w:style w:type="character" w:customStyle="1" w:styleId="32">
    <w:name w:val="Заголовок №3_"/>
    <w:basedOn w:val="a0"/>
    <w:link w:val="33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2"/>
    <w:rsid w:val="00B622D9"/>
    <w:rPr>
      <w:spacing w:val="0"/>
      <w:sz w:val="28"/>
      <w:szCs w:val="28"/>
    </w:rPr>
  </w:style>
  <w:style w:type="character" w:customStyle="1" w:styleId="a9">
    <w:name w:val="Основной текст + Полужирный"/>
    <w:basedOn w:val="a6"/>
    <w:rsid w:val="00B622D9"/>
    <w:rPr>
      <w:b/>
      <w:bCs/>
    </w:rPr>
  </w:style>
  <w:style w:type="character" w:customStyle="1" w:styleId="9">
    <w:name w:val="Основной текст (9)_"/>
    <w:basedOn w:val="a0"/>
    <w:link w:val="90"/>
    <w:rsid w:val="00B62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15pt">
    <w:name w:val="Основной текст + 11;5 pt;Полужирный;Малые прописные"/>
    <w:basedOn w:val="a6"/>
    <w:rsid w:val="00B622D9"/>
    <w:rPr>
      <w:b/>
      <w:bCs/>
      <w:smallCaps/>
      <w:spacing w:val="0"/>
      <w:sz w:val="23"/>
      <w:szCs w:val="23"/>
    </w:rPr>
  </w:style>
  <w:style w:type="character" w:customStyle="1" w:styleId="52">
    <w:name w:val="Основной текст (5)"/>
    <w:basedOn w:val="50"/>
    <w:rsid w:val="00B622D9"/>
    <w:rPr>
      <w:u w:val="single"/>
    </w:rPr>
  </w:style>
  <w:style w:type="paragraph" w:customStyle="1" w:styleId="a5">
    <w:name w:val="Подпись к картинке"/>
    <w:basedOn w:val="a"/>
    <w:link w:val="a4"/>
    <w:rsid w:val="00B622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5"/>
    <w:basedOn w:val="a"/>
    <w:link w:val="a6"/>
    <w:rsid w:val="00B622D9"/>
    <w:pPr>
      <w:shd w:val="clear" w:color="auto" w:fill="FFFFFF"/>
      <w:spacing w:before="900" w:after="240" w:line="312" w:lineRule="exact"/>
      <w:ind w:hanging="32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B622D9"/>
    <w:pPr>
      <w:shd w:val="clear" w:color="auto" w:fill="FFFFFF"/>
      <w:spacing w:after="240" w:line="30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B622D9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3">
    <w:name w:val="Основной текст (2)"/>
    <w:basedOn w:val="a"/>
    <w:link w:val="22"/>
    <w:rsid w:val="00B622D9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622D9"/>
    <w:pPr>
      <w:shd w:val="clear" w:color="auto" w:fill="FFFFFF"/>
      <w:spacing w:before="120" w:after="9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622D9"/>
    <w:pPr>
      <w:shd w:val="clear" w:color="auto" w:fill="FFFFFF"/>
      <w:spacing w:before="900" w:after="9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rsid w:val="00B622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B622D9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8">
    <w:name w:val="Колонтитул"/>
    <w:basedOn w:val="a"/>
    <w:link w:val="a7"/>
    <w:rsid w:val="00B622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B622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70">
    <w:name w:val="Основной текст (7)"/>
    <w:basedOn w:val="a"/>
    <w:link w:val="7"/>
    <w:rsid w:val="00B622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link w:val="32"/>
    <w:rsid w:val="00B622D9"/>
    <w:pPr>
      <w:shd w:val="clear" w:color="auto" w:fill="FFFFFF"/>
      <w:spacing w:after="18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B622D9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../../../AppData/Local/Temp/FineReader10/media/image4.p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../../../AppData/Local/Temp/FineReader10/media/image2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2794</Words>
  <Characters>15926</Characters>
  <Application>Microsoft Office Word</Application>
  <DocSecurity>0</DocSecurity>
  <Lines>132</Lines>
  <Paragraphs>37</Paragraphs>
  <ScaleCrop>false</ScaleCrop>
  <Company/>
  <LinksUpToDate>false</LinksUpToDate>
  <CharactersWithSpaces>18683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2021-11-11T10:48:00Z</dcterms:created>
  <dcterms:modified xsi:type="dcterms:W3CDTF">2021-11-11T10:51:00Z</dcterms:modified>
</cp:coreProperties>
</file>