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AA" w:rsidRDefault="00C85D27">
      <w:pPr>
        <w:rPr>
          <w:sz w:val="2"/>
          <w:szCs w:val="2"/>
        </w:rPr>
        <w:sectPr w:rsidR="009622AA" w:rsidSect="00C16488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9622AA" w:rsidRDefault="009622AA">
      <w:pPr>
        <w:rPr>
          <w:sz w:val="2"/>
          <w:szCs w:val="2"/>
        </w:rPr>
      </w:pPr>
    </w:p>
    <w:p w:rsidR="00C16488" w:rsidRDefault="00C85D27">
      <w:pPr>
        <w:pStyle w:val="23"/>
        <w:keepNext/>
        <w:keepLines/>
        <w:shd w:val="clear" w:color="auto" w:fill="auto"/>
        <w:spacing w:before="144" w:after="142"/>
        <w:ind w:right="40"/>
        <w:rPr>
          <w:lang w:val="ru-RU"/>
        </w:rPr>
      </w:pPr>
      <w:bookmarkStart w:id="0" w:name="bookmark0"/>
      <w:r>
        <w:t>С</w:t>
      </w:r>
      <w:r w:rsidR="00C16488">
        <w:t>ОВЕТ МУНИЦИПАЛЬНОГО ОБРАЗОВАНИЯ</w:t>
      </w:r>
    </w:p>
    <w:p w:rsidR="00C16488" w:rsidRDefault="00C85D27">
      <w:pPr>
        <w:pStyle w:val="23"/>
        <w:keepNext/>
        <w:keepLines/>
        <w:shd w:val="clear" w:color="auto" w:fill="auto"/>
        <w:spacing w:before="144" w:after="142"/>
        <w:ind w:right="40"/>
        <w:rPr>
          <w:lang w:val="ru-RU"/>
        </w:rPr>
      </w:pPr>
      <w:r>
        <w:t>НОВОПОКРОВСКИЙ РАЙОН</w:t>
      </w:r>
    </w:p>
    <w:p w:rsidR="009622AA" w:rsidRDefault="00C85D27">
      <w:pPr>
        <w:pStyle w:val="23"/>
        <w:keepNext/>
        <w:keepLines/>
        <w:shd w:val="clear" w:color="auto" w:fill="auto"/>
        <w:spacing w:before="144" w:after="142"/>
        <w:ind w:right="40"/>
      </w:pPr>
      <w:r>
        <w:rPr>
          <w:rStyle w:val="214pt"/>
        </w:rPr>
        <w:t>(шестого созыва)</w:t>
      </w:r>
      <w:bookmarkEnd w:id="0"/>
    </w:p>
    <w:p w:rsidR="009622AA" w:rsidRDefault="00C85D27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lang w:val="ru-RU"/>
        </w:rPr>
      </w:pPr>
      <w:bookmarkStart w:id="1" w:name="bookmark1"/>
      <w:r>
        <w:t>РЕШЕНИЕ</w:t>
      </w:r>
      <w:bookmarkEnd w:id="1"/>
    </w:p>
    <w:p w:rsidR="00C16488" w:rsidRPr="00C16488" w:rsidRDefault="00C16488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b w:val="0"/>
          <w:sz w:val="28"/>
          <w:szCs w:val="28"/>
          <w:lang w:val="ru-RU"/>
        </w:rPr>
      </w:pPr>
    </w:p>
    <w:p w:rsidR="00C16488" w:rsidRPr="00C16488" w:rsidRDefault="00C16488" w:rsidP="00C16488">
      <w:pPr>
        <w:pStyle w:val="10"/>
        <w:keepNext/>
        <w:keepLines/>
        <w:shd w:val="clear" w:color="auto" w:fill="auto"/>
        <w:spacing w:before="0" w:after="0" w:line="350" w:lineRule="exact"/>
        <w:ind w:right="40"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от 30.11.2018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229</w:t>
      </w:r>
    </w:p>
    <w:p w:rsidR="00C16488" w:rsidRPr="00C16488" w:rsidRDefault="00C16488">
      <w:pPr>
        <w:pStyle w:val="10"/>
        <w:keepNext/>
        <w:keepLines/>
        <w:shd w:val="clear" w:color="auto" w:fill="auto"/>
        <w:spacing w:before="0" w:after="0" w:line="350" w:lineRule="exact"/>
        <w:ind w:right="40"/>
        <w:rPr>
          <w:b w:val="0"/>
          <w:sz w:val="28"/>
          <w:szCs w:val="28"/>
          <w:lang w:val="ru-RU"/>
        </w:rPr>
      </w:pPr>
    </w:p>
    <w:p w:rsidR="009622AA" w:rsidRDefault="00C85D27">
      <w:pPr>
        <w:pStyle w:val="21"/>
        <w:shd w:val="clear" w:color="auto" w:fill="auto"/>
        <w:spacing w:before="0" w:after="733" w:line="280" w:lineRule="exact"/>
        <w:ind w:right="40"/>
      </w:pPr>
      <w:r>
        <w:t>ст-ца Новопокровская</w:t>
      </w:r>
    </w:p>
    <w:p w:rsidR="009622AA" w:rsidRDefault="00C85D27">
      <w:pPr>
        <w:pStyle w:val="23"/>
        <w:keepNext/>
        <w:keepLines/>
        <w:shd w:val="clear" w:color="auto" w:fill="auto"/>
        <w:spacing w:before="0" w:after="540" w:line="317" w:lineRule="exact"/>
        <w:ind w:right="40"/>
      </w:pPr>
      <w:bookmarkStart w:id="2" w:name="bookmark2"/>
      <w:r>
        <w:t>Об утверждении Положения о Доске почета муниципального образования Новопокровский район</w:t>
      </w:r>
      <w:bookmarkEnd w:id="2"/>
    </w:p>
    <w:p w:rsidR="009622AA" w:rsidRDefault="00C85D27">
      <w:pPr>
        <w:pStyle w:val="21"/>
        <w:shd w:val="clear" w:color="auto" w:fill="auto"/>
        <w:spacing w:before="0" w:after="0" w:line="317" w:lineRule="exact"/>
        <w:ind w:right="20" w:firstLine="700"/>
        <w:jc w:val="both"/>
      </w:pPr>
      <w:r>
        <w:t>В соответствии со статьёй 7 Федерального закона от 06.10.2003 № 131-ФЭ «Об общих принципах организации местного самоуправления в Российской Федерац</w:t>
      </w:r>
      <w:r>
        <w:t>ии», Уставом муниципального образования Новопокровский район, а также в целях общественного признания граждан за достижения в социально- экономическом развитии Новопокровского района, за плодотворную профессиональную и творческую деятельность, Совет муници</w:t>
      </w:r>
      <w:r>
        <w:t xml:space="preserve">пального образования Новопокровский район </w:t>
      </w:r>
      <w:r>
        <w:rPr>
          <w:rStyle w:val="2pt"/>
        </w:rPr>
        <w:t>решил:</w:t>
      </w:r>
    </w:p>
    <w:p w:rsidR="009622AA" w:rsidRDefault="00C85D27">
      <w:pPr>
        <w:pStyle w:val="21"/>
        <w:numPr>
          <w:ilvl w:val="0"/>
          <w:numId w:val="1"/>
        </w:numPr>
        <w:shd w:val="clear" w:color="auto" w:fill="auto"/>
        <w:tabs>
          <w:tab w:val="left" w:pos="1056"/>
        </w:tabs>
        <w:spacing w:before="0" w:after="0" w:line="317" w:lineRule="exact"/>
        <w:ind w:right="20" w:firstLine="700"/>
        <w:jc w:val="both"/>
      </w:pPr>
      <w:r>
        <w:t>Утвердить Положение о Доске почета муниципального образования Новопокровский район (приложение).</w:t>
      </w:r>
    </w:p>
    <w:p w:rsidR="009622AA" w:rsidRDefault="00C85D27">
      <w:pPr>
        <w:pStyle w:val="21"/>
        <w:numPr>
          <w:ilvl w:val="0"/>
          <w:numId w:val="1"/>
        </w:numPr>
        <w:shd w:val="clear" w:color="auto" w:fill="auto"/>
        <w:tabs>
          <w:tab w:val="left" w:pos="1166"/>
        </w:tabs>
        <w:spacing w:before="0" w:after="0" w:line="317" w:lineRule="exact"/>
        <w:ind w:right="20" w:firstLine="700"/>
        <w:jc w:val="both"/>
      </w:pPr>
      <w:r>
        <w:t>Контроль за выполнением настоящего решения возложить на председателя постоянной комиссии Совета муниципального образования Новопокровский район по национальным вопросам, законности, правопорядку, общественным организациям А.Н. Воронова.</w:t>
      </w:r>
    </w:p>
    <w:p w:rsidR="009622AA" w:rsidRDefault="00C85D27">
      <w:pPr>
        <w:pStyle w:val="21"/>
        <w:numPr>
          <w:ilvl w:val="0"/>
          <w:numId w:val="1"/>
        </w:numPr>
        <w:shd w:val="clear" w:color="auto" w:fill="auto"/>
        <w:tabs>
          <w:tab w:val="left" w:pos="974"/>
        </w:tabs>
        <w:spacing w:before="0" w:after="0" w:line="317" w:lineRule="exact"/>
        <w:ind w:firstLine="700"/>
        <w:jc w:val="both"/>
        <w:sectPr w:rsidR="009622AA" w:rsidSect="00C16488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Решение вступает в силу со дня его официального обнародования.</w:t>
      </w:r>
    </w:p>
    <w:p w:rsidR="009622AA" w:rsidRDefault="009622AA">
      <w:pPr>
        <w:framePr w:w="11174" w:h="912" w:hRule="exact" w:wrap="notBeside" w:vAnchor="text" w:hAnchor="text" w:xAlign="center" w:y="1" w:anchorLock="1"/>
      </w:pPr>
    </w:p>
    <w:p w:rsidR="009622AA" w:rsidRDefault="00C85D27">
      <w:pPr>
        <w:rPr>
          <w:sz w:val="2"/>
          <w:szCs w:val="2"/>
        </w:rPr>
        <w:sectPr w:rsidR="009622AA" w:rsidSect="00C16488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9622AA" w:rsidRDefault="009622AA">
      <w:pPr>
        <w:framePr w:w="2602" w:h="1680" w:wrap="around" w:hAnchor="margin" w:x="4278" w:y="11199"/>
        <w:jc w:val="center"/>
        <w:rPr>
          <w:sz w:val="0"/>
          <w:szCs w:val="0"/>
        </w:rPr>
      </w:pPr>
    </w:p>
    <w:p w:rsidR="00C16488" w:rsidRPr="00C16488" w:rsidRDefault="00C85D27" w:rsidP="00C16488">
      <w:pPr>
        <w:pStyle w:val="21"/>
        <w:framePr w:w="1965" w:h="2582" w:wrap="around" w:vAnchor="text" w:hAnchor="page" w:x="8809" w:y="294"/>
        <w:shd w:val="clear" w:color="auto" w:fill="auto"/>
        <w:spacing w:before="0" w:after="1297" w:line="280" w:lineRule="exact"/>
        <w:ind w:left="100"/>
        <w:jc w:val="left"/>
        <w:rPr>
          <w:lang w:val="ru-RU"/>
        </w:rPr>
      </w:pPr>
      <w:r>
        <w:t>Ю.М.Ревякин</w:t>
      </w:r>
    </w:p>
    <w:p w:rsidR="009622AA" w:rsidRDefault="00C85D27" w:rsidP="00C16488">
      <w:pPr>
        <w:pStyle w:val="21"/>
        <w:framePr w:w="1965" w:h="2582" w:wrap="around" w:vAnchor="text" w:hAnchor="page" w:x="8809" w:y="294"/>
        <w:shd w:val="clear" w:color="auto" w:fill="auto"/>
        <w:spacing w:before="0" w:after="0" w:line="280" w:lineRule="exact"/>
        <w:ind w:left="100"/>
        <w:jc w:val="left"/>
      </w:pPr>
      <w:r>
        <w:t>В.К.Лаев</w:t>
      </w:r>
    </w:p>
    <w:p w:rsidR="00C16488" w:rsidRDefault="00C85D27" w:rsidP="00C16488">
      <w:pPr>
        <w:pStyle w:val="21"/>
        <w:shd w:val="clear" w:color="auto" w:fill="auto"/>
        <w:spacing w:before="0" w:after="0" w:line="317" w:lineRule="exact"/>
        <w:ind w:left="20" w:right="260"/>
        <w:jc w:val="left"/>
        <w:rPr>
          <w:lang w:val="ru-RU"/>
        </w:rPr>
      </w:pPr>
      <w:r>
        <w:lastRenderedPageBreak/>
        <w:t>Г</w:t>
      </w:r>
      <w:r w:rsidR="00C16488">
        <w:t>лава</w:t>
      </w:r>
    </w:p>
    <w:p w:rsidR="00C16488" w:rsidRDefault="00C16488" w:rsidP="00C16488">
      <w:pPr>
        <w:pStyle w:val="21"/>
        <w:shd w:val="clear" w:color="auto" w:fill="auto"/>
        <w:spacing w:before="0" w:after="0" w:line="317" w:lineRule="exact"/>
        <w:ind w:left="20" w:right="260"/>
        <w:jc w:val="left"/>
        <w:rPr>
          <w:lang w:val="ru-RU"/>
        </w:rPr>
      </w:pPr>
      <w:r>
        <w:t>муниципального образования</w:t>
      </w:r>
    </w:p>
    <w:p w:rsidR="009622AA" w:rsidRDefault="00C85D27" w:rsidP="00C16488">
      <w:pPr>
        <w:pStyle w:val="21"/>
        <w:shd w:val="clear" w:color="auto" w:fill="auto"/>
        <w:spacing w:before="0" w:after="0" w:line="317" w:lineRule="exact"/>
        <w:ind w:left="20" w:right="260"/>
        <w:jc w:val="left"/>
        <w:rPr>
          <w:lang w:val="ru-RU"/>
        </w:rPr>
      </w:pPr>
      <w:r>
        <w:t>Новопокровский район</w:t>
      </w:r>
    </w:p>
    <w:p w:rsidR="00C16488" w:rsidRDefault="00C16488" w:rsidP="00C16488">
      <w:pPr>
        <w:pStyle w:val="21"/>
        <w:shd w:val="clear" w:color="auto" w:fill="auto"/>
        <w:spacing w:before="0" w:after="0" w:line="317" w:lineRule="exact"/>
        <w:ind w:left="20" w:right="260"/>
        <w:jc w:val="left"/>
        <w:rPr>
          <w:lang w:val="ru-RU"/>
        </w:rPr>
      </w:pPr>
    </w:p>
    <w:p w:rsidR="00C16488" w:rsidRPr="00C16488" w:rsidRDefault="00C16488" w:rsidP="00C16488">
      <w:pPr>
        <w:pStyle w:val="21"/>
        <w:shd w:val="clear" w:color="auto" w:fill="auto"/>
        <w:spacing w:before="0" w:after="0" w:line="317" w:lineRule="exact"/>
        <w:ind w:left="20" w:right="260"/>
        <w:jc w:val="left"/>
        <w:rPr>
          <w:lang w:val="ru-RU"/>
        </w:rPr>
      </w:pPr>
    </w:p>
    <w:p w:rsidR="009622AA" w:rsidRDefault="00C85D27" w:rsidP="00C16488">
      <w:pPr>
        <w:pStyle w:val="21"/>
        <w:shd w:val="clear" w:color="auto" w:fill="auto"/>
        <w:spacing w:before="0" w:after="0" w:line="317" w:lineRule="exact"/>
        <w:ind w:left="20" w:right="1020"/>
        <w:jc w:val="left"/>
        <w:sectPr w:rsidR="009622AA" w:rsidSect="00C16488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9622AA" w:rsidRDefault="00C85D27" w:rsidP="00C16488">
      <w:pPr>
        <w:pStyle w:val="21"/>
        <w:shd w:val="clear" w:color="auto" w:fill="auto"/>
        <w:spacing w:before="0" w:after="0" w:line="331" w:lineRule="exact"/>
        <w:ind w:left="5954" w:right="-2"/>
        <w:jc w:val="left"/>
      </w:pPr>
      <w:r>
        <w:lastRenderedPageBreak/>
        <w:t>ПРИЛОЖЕНИЕ УТВЕРЖДЕНО</w:t>
      </w:r>
    </w:p>
    <w:p w:rsidR="009622AA" w:rsidRPr="00C16488" w:rsidRDefault="00C85D27" w:rsidP="00C16488">
      <w:pPr>
        <w:pStyle w:val="21"/>
        <w:shd w:val="clear" w:color="auto" w:fill="auto"/>
        <w:tabs>
          <w:tab w:val="left" w:leader="underscore" w:pos="7373"/>
        </w:tabs>
        <w:spacing w:before="0" w:after="604" w:line="326" w:lineRule="exact"/>
        <w:ind w:left="5954" w:right="-2"/>
        <w:jc w:val="left"/>
        <w:rPr>
          <w:lang w:val="ru-RU"/>
        </w:rPr>
      </w:pPr>
      <w:r>
        <w:t xml:space="preserve">решением Совета муниципального образования Новопокровский район </w:t>
      </w:r>
      <w:r>
        <w:rPr>
          <w:rStyle w:val="-1pt3"/>
        </w:rPr>
        <w:t xml:space="preserve">от </w:t>
      </w:r>
      <w:r w:rsidR="00C16488">
        <w:rPr>
          <w:rStyle w:val="-1pt3"/>
          <w:lang w:val="ru-RU"/>
        </w:rPr>
        <w:t>30.11.2018 № 229</w:t>
      </w:r>
    </w:p>
    <w:p w:rsidR="00C16488" w:rsidRDefault="00C16488" w:rsidP="00C16488">
      <w:pPr>
        <w:pStyle w:val="21"/>
        <w:shd w:val="clear" w:color="auto" w:fill="auto"/>
        <w:spacing w:before="0" w:after="0" w:line="322" w:lineRule="exact"/>
        <w:rPr>
          <w:lang w:val="ru-RU"/>
        </w:rPr>
      </w:pPr>
      <w:r>
        <w:t>ПОЛОЖЕНИЕ</w:t>
      </w:r>
    </w:p>
    <w:p w:rsidR="009622AA" w:rsidRDefault="00C85D27" w:rsidP="00C16488">
      <w:pPr>
        <w:pStyle w:val="21"/>
        <w:shd w:val="clear" w:color="auto" w:fill="auto"/>
        <w:spacing w:before="0" w:after="0" w:line="322" w:lineRule="exact"/>
        <w:rPr>
          <w:lang w:val="ru-RU"/>
        </w:rPr>
      </w:pPr>
      <w:r>
        <w:t>о Доске почета муниципального образования Новопокровский район</w:t>
      </w:r>
    </w:p>
    <w:p w:rsidR="00C16488" w:rsidRPr="00C16488" w:rsidRDefault="00C16488" w:rsidP="00C16488">
      <w:pPr>
        <w:pStyle w:val="21"/>
        <w:shd w:val="clear" w:color="auto" w:fill="auto"/>
        <w:spacing w:before="0" w:after="0" w:line="322" w:lineRule="exact"/>
        <w:rPr>
          <w:lang w:val="ru-RU"/>
        </w:rPr>
      </w:pPr>
    </w:p>
    <w:p w:rsidR="009622AA" w:rsidRDefault="00C85D27" w:rsidP="00C16488">
      <w:pPr>
        <w:pStyle w:val="21"/>
        <w:shd w:val="clear" w:color="auto" w:fill="auto"/>
        <w:spacing w:before="0" w:after="0" w:line="280" w:lineRule="exact"/>
      </w:pPr>
      <w:r>
        <w:t>I. Общие положения</w:t>
      </w:r>
    </w:p>
    <w:p w:rsidR="009622AA" w:rsidRDefault="00C85D27">
      <w:pPr>
        <w:pStyle w:val="21"/>
        <w:shd w:val="clear" w:color="auto" w:fill="auto"/>
        <w:spacing w:before="0" w:after="0" w:line="317" w:lineRule="exact"/>
        <w:ind w:left="20" w:right="20" w:firstLine="720"/>
        <w:jc w:val="both"/>
      </w:pPr>
      <w:r>
        <w:t>1.1.Занесение на Доску почета муниципального образования Новопокровский район является формой поощрения жителей муниципального образования Новопокровский район, сре</w:t>
      </w:r>
      <w:r>
        <w:t xml:space="preserve">ди населения за достижение в работе, общественно-полезной деятельности, получивших широкую известность и общественное признание, внесших значительный вклад в социально- экономическое развитие муниципального образования Новопокровский район, являющих собой </w:t>
      </w:r>
      <w:r>
        <w:t>пример высокой гражданской ответственности, трудолюбия, верности семейным традициям, материнскому и отцовскому долгу.</w:t>
      </w:r>
    </w:p>
    <w:p w:rsidR="009622AA" w:rsidRDefault="00C85D27">
      <w:pPr>
        <w:pStyle w:val="21"/>
        <w:numPr>
          <w:ilvl w:val="0"/>
          <w:numId w:val="2"/>
        </w:numPr>
        <w:shd w:val="clear" w:color="auto" w:fill="auto"/>
        <w:tabs>
          <w:tab w:val="left" w:pos="1378"/>
        </w:tabs>
        <w:spacing w:before="0" w:after="0" w:line="317" w:lineRule="exact"/>
        <w:ind w:left="20" w:right="20" w:firstLine="720"/>
        <w:jc w:val="both"/>
      </w:pPr>
      <w:r>
        <w:t>Правом быть отмеченным на Доске почета муниципального образования Новопокровский район ежегодно могут быть удостоены граждане в составе 36</w:t>
      </w:r>
      <w:r>
        <w:t xml:space="preserve"> человек, постоянно проживающие на территории муниципального образования Новопокровский район, а также работающие на предприятиях, расположенных на территории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2"/>
        </w:numPr>
        <w:shd w:val="clear" w:color="auto" w:fill="auto"/>
        <w:tabs>
          <w:tab w:val="left" w:pos="1484"/>
        </w:tabs>
        <w:spacing w:before="0" w:after="0" w:line="317" w:lineRule="exact"/>
        <w:ind w:left="20" w:right="20" w:firstLine="720"/>
        <w:jc w:val="both"/>
      </w:pPr>
      <w:r>
        <w:t>Финансирование содержания, оформление, эксплуата</w:t>
      </w:r>
      <w:r>
        <w:t>ция и обновление материалов на Доске почета осуществляется за счет средств бюджета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2"/>
        </w:numPr>
        <w:shd w:val="clear" w:color="auto" w:fill="auto"/>
        <w:tabs>
          <w:tab w:val="left" w:pos="1206"/>
        </w:tabs>
        <w:spacing w:before="0" w:after="0" w:line="317" w:lineRule="exact"/>
        <w:ind w:left="20" w:firstLine="720"/>
        <w:jc w:val="both"/>
      </w:pPr>
      <w:r>
        <w:t>Оформление Доски почета производится ежегодно.</w:t>
      </w:r>
    </w:p>
    <w:p w:rsidR="009622AA" w:rsidRDefault="00C85D27">
      <w:pPr>
        <w:pStyle w:val="21"/>
        <w:numPr>
          <w:ilvl w:val="0"/>
          <w:numId w:val="2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720"/>
        <w:jc w:val="both"/>
      </w:pPr>
      <w:r>
        <w:t>Все материалы и документы по истечению срока передаются в архивный отдел администрации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2"/>
        </w:numPr>
        <w:shd w:val="clear" w:color="auto" w:fill="auto"/>
        <w:tabs>
          <w:tab w:val="left" w:pos="1393"/>
        </w:tabs>
        <w:spacing w:before="0" w:after="244" w:line="322" w:lineRule="exact"/>
        <w:ind w:left="20" w:right="20" w:firstLine="720"/>
        <w:jc w:val="both"/>
      </w:pPr>
      <w:r>
        <w:t>Доска почета располагается по адресу: Краснодарский край, Новопокровский район, станица Новопокровская, ул. Ленина, 121.</w:t>
      </w:r>
    </w:p>
    <w:p w:rsidR="009622AA" w:rsidRDefault="00C85D27">
      <w:pPr>
        <w:pStyle w:val="21"/>
        <w:shd w:val="clear" w:color="auto" w:fill="auto"/>
        <w:spacing w:before="0" w:after="240" w:line="317" w:lineRule="exact"/>
      </w:pPr>
      <w:r>
        <w:t>II. Порядок представления материалов о выдвижении кандидатов на Доску почета</w:t>
      </w:r>
    </w:p>
    <w:p w:rsidR="009622AA" w:rsidRDefault="00C85D27">
      <w:pPr>
        <w:pStyle w:val="21"/>
        <w:numPr>
          <w:ilvl w:val="0"/>
          <w:numId w:val="3"/>
        </w:numPr>
        <w:shd w:val="clear" w:color="auto" w:fill="auto"/>
        <w:tabs>
          <w:tab w:val="left" w:pos="1268"/>
        </w:tabs>
        <w:spacing w:before="0" w:after="0" w:line="317" w:lineRule="exact"/>
        <w:ind w:left="20" w:right="20" w:firstLine="720"/>
        <w:jc w:val="left"/>
      </w:pPr>
      <w:r>
        <w:t>Занесение на Доску почета производится ко Дню Новопокровского района на основании ходатайств руководителей организаций, учреждений и предприятий независимо от форм собственности,</w:t>
      </w:r>
      <w:r>
        <w:t xml:space="preserve"> коллективами работников, общественных организаций, органов местного самоуправления вне </w:t>
      </w:r>
      <w:r>
        <w:lastRenderedPageBreak/>
        <w:t>зависимости от ведомственной принадлежности и организационно - правовых форм.</w:t>
      </w:r>
    </w:p>
    <w:p w:rsidR="009622AA" w:rsidRDefault="00C85D27" w:rsidP="00C16488">
      <w:pPr>
        <w:pStyle w:val="21"/>
        <w:numPr>
          <w:ilvl w:val="0"/>
          <w:numId w:val="4"/>
        </w:numPr>
        <w:shd w:val="clear" w:color="auto" w:fill="auto"/>
        <w:tabs>
          <w:tab w:val="left" w:pos="1225"/>
        </w:tabs>
        <w:spacing w:before="0" w:after="0" w:line="317" w:lineRule="exact"/>
        <w:ind w:left="40" w:right="40" w:firstLine="700"/>
        <w:jc w:val="both"/>
      </w:pPr>
      <w:r>
        <w:t>Материалы в отношении каждого кандидата должны содержать:</w:t>
      </w:r>
      <w:r w:rsidR="00C16488">
        <w:rPr>
          <w:lang w:val="ru-RU"/>
        </w:rPr>
        <w:t xml:space="preserve"> </w:t>
      </w:r>
      <w:r>
        <w:t>Выписку из протокола заседания трудового коллектива предприятия, учреждения, общественной организации, заверенную уполномоченным лицом и печатью;</w:t>
      </w:r>
    </w:p>
    <w:p w:rsidR="009622AA" w:rsidRDefault="00C85D27">
      <w:pPr>
        <w:pStyle w:val="21"/>
        <w:numPr>
          <w:ilvl w:val="0"/>
          <w:numId w:val="4"/>
        </w:numPr>
        <w:shd w:val="clear" w:color="auto" w:fill="auto"/>
        <w:tabs>
          <w:tab w:val="left" w:pos="1480"/>
        </w:tabs>
        <w:spacing w:before="0" w:after="0" w:line="317" w:lineRule="exact"/>
        <w:ind w:left="40" w:right="40" w:firstLine="700"/>
        <w:jc w:val="both"/>
      </w:pPr>
      <w:r>
        <w:t>Справку - объективку, которая должна содержать: фамилию, имя, отчество кандидата; дату, месяц, год рождения; с</w:t>
      </w:r>
      <w:r>
        <w:t>ведения о трудовой деятельности с обязательным указанием последнего места работы и должности (профессии); ученую степень, ученое звание; место проживания.</w:t>
      </w:r>
    </w:p>
    <w:p w:rsidR="009622AA" w:rsidRDefault="00C85D27">
      <w:pPr>
        <w:pStyle w:val="21"/>
        <w:numPr>
          <w:ilvl w:val="0"/>
          <w:numId w:val="4"/>
        </w:numPr>
        <w:shd w:val="clear" w:color="auto" w:fill="auto"/>
        <w:tabs>
          <w:tab w:val="left" w:pos="1605"/>
        </w:tabs>
        <w:spacing w:before="0" w:after="0" w:line="317" w:lineRule="exact"/>
        <w:ind w:left="40" w:right="40" w:firstLine="700"/>
        <w:jc w:val="both"/>
      </w:pPr>
      <w:r>
        <w:t xml:space="preserve">Характеристику представляемого к поощрению, содержащую краткие автобиографические данные, сведения о </w:t>
      </w:r>
      <w:r>
        <w:t>трудовой деятельности и заслугах перед районом, личном вкладе в социально - экономическое, культурное, научное развитие района, иные социально - значимые основания.</w:t>
      </w:r>
    </w:p>
    <w:p w:rsidR="009622AA" w:rsidRDefault="00C85D27">
      <w:pPr>
        <w:pStyle w:val="21"/>
        <w:numPr>
          <w:ilvl w:val="0"/>
          <w:numId w:val="4"/>
        </w:numPr>
        <w:shd w:val="clear" w:color="auto" w:fill="auto"/>
        <w:tabs>
          <w:tab w:val="left" w:pos="1600"/>
        </w:tabs>
        <w:spacing w:before="0" w:after="0" w:line="336" w:lineRule="exact"/>
        <w:ind w:left="40" w:right="40" w:firstLine="700"/>
        <w:jc w:val="both"/>
      </w:pPr>
      <w:r>
        <w:t>Письменное согласие кандидата на обработку персональных данных.</w:t>
      </w:r>
    </w:p>
    <w:p w:rsidR="009622AA" w:rsidRDefault="00C85D27">
      <w:pPr>
        <w:pStyle w:val="21"/>
        <w:shd w:val="clear" w:color="auto" w:fill="auto"/>
        <w:spacing w:before="0" w:after="0" w:line="322" w:lineRule="exact"/>
        <w:ind w:left="40" w:right="40" w:firstLine="700"/>
        <w:jc w:val="both"/>
      </w:pPr>
      <w:r>
        <w:t>. 2.3. Материалы о выдвижен</w:t>
      </w:r>
      <w:r>
        <w:t>ии кандидата на Доску почета представляются в комиссию по отбору и определению кандидатов не позднее 15 мая текущего года. Комиссия может при необходимости запрашивать дополнительные документы и сведения о кандидатах, представленных к занесению на Доску По</w:t>
      </w:r>
      <w:r>
        <w:t>чета.</w:t>
      </w:r>
    </w:p>
    <w:p w:rsidR="009622AA" w:rsidRDefault="00C85D27">
      <w:pPr>
        <w:pStyle w:val="21"/>
        <w:shd w:val="clear" w:color="auto" w:fill="auto"/>
        <w:spacing w:before="0" w:after="240" w:line="317" w:lineRule="exact"/>
        <w:ind w:left="40" w:right="40" w:firstLine="700"/>
        <w:jc w:val="both"/>
      </w:pPr>
      <w:r>
        <w:t>2.4. Оформление свидетельства, учет и регистрация ходатайств о занесении граждан на Доску почета и материалов указанных в п.2.2 настоящего Положения, учет граждан занесенных на Доску почета осуществляет отдел по организационной работе и взаимодействию с ор</w:t>
      </w:r>
      <w:r>
        <w:t>ганами местного самоуправления администрации муниципального образования Новопокровский район.</w:t>
      </w:r>
    </w:p>
    <w:p w:rsidR="009622AA" w:rsidRDefault="00C85D27">
      <w:pPr>
        <w:pStyle w:val="21"/>
        <w:shd w:val="clear" w:color="auto" w:fill="auto"/>
        <w:spacing w:before="0" w:after="240" w:line="317" w:lineRule="exact"/>
        <w:ind w:left="20"/>
      </w:pPr>
      <w:r>
        <w:t>III. Порядок рассмотрения материалов о выдвижении кандидатов и занесении на Доску почета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379"/>
        </w:tabs>
        <w:spacing w:before="0" w:after="0" w:line="317" w:lineRule="exact"/>
        <w:ind w:left="40" w:right="40" w:firstLine="700"/>
        <w:jc w:val="both"/>
      </w:pPr>
      <w:r>
        <w:t>Основаниями для рассмотрения и занесения на Доску почета являются: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90"/>
        </w:tabs>
        <w:spacing w:before="0" w:after="0" w:line="317" w:lineRule="exact"/>
        <w:ind w:left="40" w:right="40" w:firstLine="700"/>
        <w:jc w:val="both"/>
      </w:pPr>
      <w:r>
        <w:t>высоки</w:t>
      </w:r>
      <w:r>
        <w:t>е производственные показатели в промышленности, сельском хозяйстве, жилищно-коммунальном хозяйстве, транспорте, в других отраслях экономики района;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81"/>
        </w:tabs>
        <w:spacing w:before="0" w:after="0" w:line="317" w:lineRule="exact"/>
        <w:ind w:left="40" w:right="40" w:firstLine="700"/>
        <w:jc w:val="both"/>
      </w:pPr>
      <w:r>
        <w:t xml:space="preserve">достижение высокой производительности труда, улучшение качества продукции, снижение материальных и трудовых </w:t>
      </w:r>
      <w:r>
        <w:t>затрат, успехи в повышении эффективности производства;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03"/>
        </w:tabs>
        <w:spacing w:before="0" w:after="0" w:line="317" w:lineRule="exact"/>
        <w:ind w:left="40" w:firstLine="700"/>
        <w:jc w:val="both"/>
      </w:pPr>
      <w:r>
        <w:t>внедрение в производство новых технологий и передового опыта;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90"/>
        </w:tabs>
        <w:spacing w:before="0" w:after="0" w:line="317" w:lineRule="exact"/>
        <w:ind w:left="40" w:right="40" w:firstLine="700"/>
        <w:jc w:val="both"/>
      </w:pPr>
      <w:r>
        <w:t>творческие достижения в области культуры, литературы, искусства, успехи в обучении и воспитании подрастающего поколения, подготовки кадров, в области медицинского обслуживания населения, развитии физической культуры и спорта, социальной сфере и иной деятел</w:t>
      </w:r>
      <w:r>
        <w:t>ьности на благо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245"/>
        </w:tabs>
        <w:spacing w:before="0" w:after="0" w:line="317" w:lineRule="exact"/>
        <w:ind w:left="40" w:right="40" w:firstLine="700"/>
        <w:jc w:val="both"/>
      </w:pPr>
      <w:r>
        <w:lastRenderedPageBreak/>
        <w:t>Поступившие материалы рассматриваются на заседании комиссии по отбору и определению кандидатов для занесения на Доску почета муниципального образования Новопокровский район (далее - комиссия)</w:t>
      </w:r>
      <w:r>
        <w:t>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368"/>
        </w:tabs>
        <w:spacing w:before="0" w:after="0" w:line="317" w:lineRule="exact"/>
        <w:ind w:right="20" w:firstLine="700"/>
        <w:jc w:val="both"/>
      </w:pPr>
      <w:r>
        <w:t>Состав комиссии утверждается распоряжением администрации муниципального образования Новопокровский район. Комиссия работает на общественных началах, возглавляется председателем.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282"/>
        </w:tabs>
        <w:spacing w:before="0" w:after="0" w:line="317" w:lineRule="exact"/>
        <w:ind w:right="20" w:firstLine="700"/>
        <w:jc w:val="both"/>
      </w:pPr>
      <w:r>
        <w:t xml:space="preserve">В заседаниях комиссии могут принимать участие: представители администрации </w:t>
      </w:r>
      <w:r>
        <w:t>муниципального образования и администраций сельских поселений, общественных организаций, руководители кадровых служб трудовых коллективов, специалисты, имеющие отношение к рассматриваемому вопросу.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190"/>
        </w:tabs>
        <w:spacing w:before="0" w:after="0" w:line="317" w:lineRule="exact"/>
        <w:ind w:firstLine="700"/>
        <w:jc w:val="both"/>
      </w:pPr>
      <w:r>
        <w:t>Регламент работы комиссии: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1051"/>
        </w:tabs>
        <w:spacing w:before="0" w:after="0" w:line="317" w:lineRule="exact"/>
        <w:ind w:right="20" w:firstLine="700"/>
        <w:jc w:val="both"/>
      </w:pPr>
      <w:r>
        <w:t>комиссия правомочна принимать решения, если в голосовании участвуют не менее 2/3 списочного состава ее членов;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60"/>
        </w:tabs>
        <w:spacing w:before="0" w:after="0" w:line="317" w:lineRule="exact"/>
        <w:ind w:right="20" w:firstLine="700"/>
        <w:jc w:val="both"/>
      </w:pPr>
      <w:r>
        <w:t>отбор представленных кандидатов на Доску почета осуществляется открытым голосованием;</w:t>
      </w:r>
    </w:p>
    <w:p w:rsidR="009622AA" w:rsidRDefault="00C85D27">
      <w:pPr>
        <w:pStyle w:val="21"/>
        <w:numPr>
          <w:ilvl w:val="0"/>
          <w:numId w:val="6"/>
        </w:numPr>
        <w:shd w:val="clear" w:color="auto" w:fill="auto"/>
        <w:tabs>
          <w:tab w:val="left" w:pos="994"/>
        </w:tabs>
        <w:spacing w:before="0" w:after="0" w:line="317" w:lineRule="exact"/>
        <w:ind w:right="20" w:firstLine="700"/>
        <w:jc w:val="both"/>
      </w:pPr>
      <w:r>
        <w:t>решение считается принятым, если за него проголосовало боле</w:t>
      </w:r>
      <w:r>
        <w:t>е половины присутствующих на заседании членов комиссии. В случае равенства голосов, голос председателя является решающим.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229"/>
        </w:tabs>
        <w:spacing w:before="0" w:after="0" w:line="317" w:lineRule="exact"/>
        <w:ind w:right="20" w:firstLine="700"/>
        <w:jc w:val="both"/>
      </w:pPr>
      <w:r>
        <w:t>Решение комиссии носят рекомендательный характер, оформляются протоколом в течение трех дней со дня заседания, подписываются председат</w:t>
      </w:r>
      <w:r>
        <w:t>елем и секретарем комиссии и направляются на рассмотрение в Совет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291"/>
        </w:tabs>
        <w:spacing w:before="0" w:after="0" w:line="317" w:lineRule="exact"/>
        <w:ind w:right="20" w:firstLine="700"/>
        <w:jc w:val="both"/>
      </w:pPr>
      <w:r>
        <w:t>Отбор и определение кандидатов о занесении граждан на Доску Почета муниципального образования Новопокровский район оформляется решением Совета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195"/>
        </w:tabs>
        <w:spacing w:before="0" w:after="0" w:line="317" w:lineRule="exact"/>
        <w:ind w:right="20" w:firstLine="700"/>
        <w:jc w:val="both"/>
      </w:pPr>
      <w:r>
        <w:t>Решение Совета муниципального образования Новопокровский район о</w:t>
      </w:r>
      <w:r>
        <w:t xml:space="preserve"> занесении граждан на Доску почета публикуется в средствах массовой информации ООО «Редакция газеты «Сельская газета», размещается на официальном сайте администрации муниципального образования Новопокровский район.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194"/>
        </w:tabs>
        <w:spacing w:before="0" w:after="0" w:line="317" w:lineRule="exact"/>
        <w:ind w:firstLine="700"/>
        <w:jc w:val="both"/>
      </w:pPr>
      <w:r>
        <w:t>Занесение граждан на Доску почета произво</w:t>
      </w:r>
      <w:r>
        <w:t>дится сроком на 1 год.</w:t>
      </w: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378"/>
        </w:tabs>
        <w:spacing w:before="0" w:after="0" w:line="317" w:lineRule="exact"/>
        <w:ind w:right="20" w:firstLine="700"/>
        <w:jc w:val="both"/>
      </w:pPr>
      <w:r>
        <w:t>Гражданам, чьи фотографии и имена занесены на Доску почета, в торжественной обстановке вручается свидетельство о занесении на Доску почета (Приложение № 1).</w:t>
      </w:r>
    </w:p>
    <w:p w:rsidR="009622AA" w:rsidRDefault="009622AA">
      <w:pPr>
        <w:framePr w:w="590" w:h="384" w:wrap="notBeside" w:hAnchor="margin" w:x="9177" w:y="43"/>
        <w:jc w:val="center"/>
        <w:rPr>
          <w:sz w:val="0"/>
          <w:szCs w:val="0"/>
        </w:rPr>
      </w:pPr>
    </w:p>
    <w:p w:rsidR="009622AA" w:rsidRDefault="00C85D27">
      <w:pPr>
        <w:pStyle w:val="21"/>
        <w:numPr>
          <w:ilvl w:val="0"/>
          <w:numId w:val="5"/>
        </w:numPr>
        <w:shd w:val="clear" w:color="auto" w:fill="auto"/>
        <w:tabs>
          <w:tab w:val="left" w:pos="1324"/>
        </w:tabs>
        <w:spacing w:before="0" w:after="0" w:line="317" w:lineRule="exact"/>
        <w:ind w:firstLine="700"/>
        <w:jc w:val="both"/>
      </w:pPr>
      <w:r>
        <w:t>При утрате свидетельства его дубликат не выдается.</w:t>
      </w:r>
    </w:p>
    <w:p w:rsidR="009622AA" w:rsidRPr="00C16488" w:rsidRDefault="00C85D27" w:rsidP="00C16488">
      <w:pPr>
        <w:pStyle w:val="21"/>
        <w:numPr>
          <w:ilvl w:val="0"/>
          <w:numId w:val="5"/>
        </w:numPr>
        <w:shd w:val="clear" w:color="auto" w:fill="auto"/>
        <w:tabs>
          <w:tab w:val="left" w:pos="1526"/>
        </w:tabs>
        <w:spacing w:before="0" w:after="0" w:line="317" w:lineRule="exact"/>
        <w:ind w:right="20" w:firstLine="700"/>
        <w:jc w:val="both"/>
      </w:pPr>
      <w:r>
        <w:t>Удаление с Доски почета до окончания срока занесения, производится в случае привлечения гражданина к уголовной ответственности по вступившему в силу приговору суда и оформляется решением Совета муниципального образования Новопокровский район по ходатайству</w:t>
      </w:r>
      <w:r>
        <w:t xml:space="preserve"> комиссии с указанием причины удаления.</w:t>
      </w:r>
    </w:p>
    <w:p w:rsidR="00C16488" w:rsidRDefault="00C16488" w:rsidP="00C16488">
      <w:pPr>
        <w:pStyle w:val="21"/>
        <w:shd w:val="clear" w:color="auto" w:fill="auto"/>
        <w:tabs>
          <w:tab w:val="left" w:pos="1526"/>
        </w:tabs>
        <w:spacing w:before="0" w:after="0" w:line="317" w:lineRule="exact"/>
        <w:ind w:left="700" w:right="20"/>
        <w:jc w:val="both"/>
      </w:pPr>
    </w:p>
    <w:p w:rsidR="00C16488" w:rsidRDefault="00C16488" w:rsidP="00C16488">
      <w:pPr>
        <w:pStyle w:val="21"/>
        <w:framePr w:h="281" w:wrap="around" w:vAnchor="text" w:hAnchor="page" w:x="9333" w:y="556"/>
        <w:shd w:val="clear" w:color="auto" w:fill="auto"/>
        <w:spacing w:before="0" w:after="0" w:line="280" w:lineRule="exact"/>
        <w:ind w:left="100"/>
        <w:jc w:val="left"/>
      </w:pPr>
      <w:r>
        <w:t>Д.П.Красников</w:t>
      </w:r>
    </w:p>
    <w:p w:rsidR="009622AA" w:rsidRDefault="00C85D27" w:rsidP="00C16488">
      <w:pPr>
        <w:pStyle w:val="21"/>
        <w:shd w:val="clear" w:color="auto" w:fill="auto"/>
        <w:spacing w:before="0" w:after="0" w:line="322" w:lineRule="exact"/>
        <w:ind w:right="4140"/>
        <w:jc w:val="left"/>
        <w:sectPr w:rsidR="009622AA" w:rsidSect="00C16488">
          <w:headerReference w:type="default" r:id="rId7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  <w:r>
        <w:t>Исполняющий обязанности заместителя главы муниципального образования</w:t>
      </w:r>
      <w:r>
        <w:br w:type="page"/>
      </w:r>
    </w:p>
    <w:p w:rsidR="009622AA" w:rsidRDefault="00C85D27">
      <w:pPr>
        <w:pStyle w:val="21"/>
        <w:shd w:val="clear" w:color="auto" w:fill="auto"/>
        <w:spacing w:before="0" w:after="333" w:line="322" w:lineRule="exact"/>
        <w:ind w:left="60"/>
      </w:pPr>
      <w:r>
        <w:lastRenderedPageBreak/>
        <w:t>СВИДЕТЕЛЬСТВО Выдано</w:t>
      </w:r>
    </w:p>
    <w:p w:rsidR="009622AA" w:rsidRDefault="00C85D27">
      <w:pPr>
        <w:pStyle w:val="21"/>
        <w:shd w:val="clear" w:color="auto" w:fill="auto"/>
        <w:spacing w:before="0" w:after="284" w:line="280" w:lineRule="exact"/>
        <w:ind w:left="60"/>
      </w:pPr>
      <w:r>
        <w:t>фамили</w:t>
      </w:r>
      <w:r>
        <w:t>я, имя, отчество</w:t>
      </w:r>
    </w:p>
    <w:p w:rsidR="009622AA" w:rsidRDefault="00C85D27">
      <w:pPr>
        <w:pStyle w:val="21"/>
        <w:shd w:val="clear" w:color="auto" w:fill="auto"/>
        <w:spacing w:before="0" w:after="317" w:line="280" w:lineRule="exact"/>
        <w:ind w:left="60"/>
      </w:pPr>
      <w:r>
        <w:t>должность, наименование предприятия</w:t>
      </w:r>
    </w:p>
    <w:p w:rsidR="009622AA" w:rsidRDefault="00C85D27">
      <w:pPr>
        <w:pStyle w:val="21"/>
        <w:shd w:val="clear" w:color="auto" w:fill="auto"/>
        <w:spacing w:before="0" w:after="0" w:line="317" w:lineRule="exact"/>
        <w:ind w:left="60"/>
      </w:pPr>
      <w:r>
        <w:t>о том, что решением Совета муниципального образования</w:t>
      </w:r>
    </w:p>
    <w:p w:rsidR="009622AA" w:rsidRDefault="00C85D27">
      <w:pPr>
        <w:pStyle w:val="21"/>
        <w:shd w:val="clear" w:color="auto" w:fill="auto"/>
        <w:tabs>
          <w:tab w:val="left" w:leader="underscore" w:pos="6692"/>
          <w:tab w:val="left" w:leader="underscore" w:pos="7662"/>
        </w:tabs>
        <w:spacing w:before="0" w:after="0" w:line="317" w:lineRule="exact"/>
        <w:ind w:left="1940"/>
        <w:jc w:val="left"/>
      </w:pPr>
      <w:r>
        <w:t>Новопокровский район от</w:t>
      </w:r>
      <w:r>
        <w:tab/>
        <w:t>№</w:t>
      </w:r>
      <w:r>
        <w:tab/>
      </w:r>
    </w:p>
    <w:p w:rsidR="009622AA" w:rsidRDefault="00C85D27">
      <w:pPr>
        <w:pStyle w:val="21"/>
        <w:shd w:val="clear" w:color="auto" w:fill="auto"/>
        <w:spacing w:before="0" w:after="0" w:line="317" w:lineRule="exact"/>
        <w:ind w:left="60"/>
      </w:pPr>
      <w:r>
        <w:t>«Об утверждении кандидатур для занесения на Доску почета муниципального</w:t>
      </w:r>
    </w:p>
    <w:p w:rsidR="009622AA" w:rsidRPr="00C16488" w:rsidRDefault="00C85D27">
      <w:pPr>
        <w:pStyle w:val="21"/>
        <w:framePr w:w="4243" w:h="1920" w:wrap="notBeside" w:hAnchor="margin" w:x="4800" w:y="880"/>
        <w:shd w:val="clear" w:color="auto" w:fill="auto"/>
        <w:spacing w:before="0" w:after="0" w:line="317" w:lineRule="exact"/>
        <w:jc w:val="left"/>
        <w:rPr>
          <w:lang w:val="ru-RU"/>
        </w:rPr>
      </w:pPr>
      <w:r>
        <w:t xml:space="preserve">Приложение №1 УТВЕРЖДЕНО к Положению о Доске почета муниципального образования Новопокровский район </w:t>
      </w:r>
      <w:r w:rsidR="00C16488">
        <w:rPr>
          <w:rStyle w:val="-1pt1"/>
          <w:lang w:val="ru-RU"/>
        </w:rPr>
        <w:t>от 30.11.2018 №  229</w:t>
      </w:r>
    </w:p>
    <w:p w:rsidR="009622AA" w:rsidRDefault="00C85D27">
      <w:pPr>
        <w:pStyle w:val="21"/>
        <w:shd w:val="clear" w:color="auto" w:fill="auto"/>
        <w:tabs>
          <w:tab w:val="left" w:leader="underscore" w:pos="7119"/>
        </w:tabs>
        <w:spacing w:before="0" w:after="0" w:line="317" w:lineRule="exact"/>
        <w:ind w:left="1940"/>
        <w:jc w:val="left"/>
      </w:pPr>
      <w:r>
        <w:t>образования Новопокровский район в 20</w:t>
      </w:r>
      <w:r>
        <w:tab/>
        <w:t>году»</w:t>
      </w:r>
    </w:p>
    <w:p w:rsidR="009622AA" w:rsidRDefault="00C85D27">
      <w:pPr>
        <w:pStyle w:val="21"/>
        <w:shd w:val="clear" w:color="auto" w:fill="auto"/>
        <w:spacing w:before="0" w:after="647" w:line="317" w:lineRule="exact"/>
        <w:ind w:left="60"/>
      </w:pPr>
      <w:r>
        <w:t>его (её) кандидатура занесена на ДОСКУ ПОЧЕТА МУНИЦИПАЛЬНОГО ОБРАЗОВАНИЯ Н</w:t>
      </w:r>
      <w:r>
        <w:t>ОВОПОКРОВСКИЙ РАЙОНА В 20_ ГОДУ</w:t>
      </w:r>
    </w:p>
    <w:p w:rsidR="009622AA" w:rsidRDefault="00C85D27">
      <w:pPr>
        <w:pStyle w:val="21"/>
        <w:shd w:val="clear" w:color="auto" w:fill="auto"/>
        <w:spacing w:before="0" w:after="0" w:line="634" w:lineRule="exact"/>
        <w:ind w:left="60" w:right="3580"/>
        <w:jc w:val="left"/>
        <w:rPr>
          <w:lang w:val="ru-RU"/>
        </w:rPr>
      </w:pPr>
      <w:r>
        <w:t>Глав</w:t>
      </w:r>
      <w:r w:rsidR="00C16488">
        <w:t>а муниципального образования</w:t>
      </w:r>
    </w:p>
    <w:p w:rsidR="00C16488" w:rsidRDefault="00C16488" w:rsidP="00C16488">
      <w:pPr>
        <w:pStyle w:val="21"/>
        <w:framePr w:h="280" w:wrap="around" w:vAnchor="text" w:hAnchor="page" w:x="9052" w:y="401"/>
        <w:shd w:val="clear" w:color="auto" w:fill="auto"/>
        <w:spacing w:before="0" w:after="0" w:line="280" w:lineRule="exact"/>
        <w:ind w:left="100"/>
        <w:jc w:val="left"/>
      </w:pPr>
      <w:r>
        <w:t>Ю.М.Ревякин</w:t>
      </w:r>
    </w:p>
    <w:p w:rsidR="00C16488" w:rsidRPr="00C16488" w:rsidRDefault="00C16488">
      <w:pPr>
        <w:pStyle w:val="21"/>
        <w:shd w:val="clear" w:color="auto" w:fill="auto"/>
        <w:spacing w:before="0" w:after="0" w:line="634" w:lineRule="exact"/>
        <w:ind w:left="60" w:right="3580"/>
        <w:jc w:val="left"/>
        <w:rPr>
          <w:lang w:val="ru-RU"/>
        </w:rPr>
      </w:pPr>
      <w:r>
        <w:rPr>
          <w:lang w:val="ru-RU"/>
        </w:rPr>
        <w:t>Новопокровский район</w:t>
      </w:r>
    </w:p>
    <w:p w:rsidR="00C16488" w:rsidRPr="00C16488" w:rsidRDefault="00C16488">
      <w:pPr>
        <w:pStyle w:val="21"/>
        <w:shd w:val="clear" w:color="auto" w:fill="auto"/>
        <w:spacing w:before="0" w:after="0" w:line="634" w:lineRule="exact"/>
        <w:ind w:left="60" w:right="3580"/>
        <w:jc w:val="left"/>
        <w:rPr>
          <w:lang w:val="ru-RU"/>
        </w:rPr>
      </w:pPr>
    </w:p>
    <w:sectPr w:rsidR="00C16488" w:rsidRPr="00C16488" w:rsidSect="00C16488">
      <w:headerReference w:type="default" r:id="rId8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27" w:rsidRDefault="00C85D27" w:rsidP="009622AA">
      <w:r>
        <w:separator/>
      </w:r>
    </w:p>
  </w:endnote>
  <w:endnote w:type="continuationSeparator" w:id="1">
    <w:p w:rsidR="00C85D27" w:rsidRDefault="00C85D27" w:rsidP="00962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27" w:rsidRDefault="00C85D27"/>
  </w:footnote>
  <w:footnote w:type="continuationSeparator" w:id="1">
    <w:p w:rsidR="00C85D27" w:rsidRDefault="00C85D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AA" w:rsidRDefault="009622AA">
    <w:pPr>
      <w:pStyle w:val="a6"/>
      <w:framePr w:w="12042" w:h="202" w:wrap="none" w:vAnchor="text" w:hAnchor="page" w:x="80" w:y="1147"/>
      <w:shd w:val="clear" w:color="auto" w:fill="auto"/>
      <w:ind w:left="6649"/>
    </w:pPr>
    <w:fldSimple w:instr=" PAGE \* MERGEFORMAT ">
      <w:r w:rsidR="00C16488" w:rsidRPr="00C16488">
        <w:rPr>
          <w:rStyle w:val="135pt"/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2AA" w:rsidRDefault="009622A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0338"/>
    <w:multiLevelType w:val="multilevel"/>
    <w:tmpl w:val="573E42A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81F28"/>
    <w:multiLevelType w:val="multilevel"/>
    <w:tmpl w:val="E8BC2FF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546776"/>
    <w:multiLevelType w:val="multilevel"/>
    <w:tmpl w:val="E1F28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5E23D8"/>
    <w:multiLevelType w:val="multilevel"/>
    <w:tmpl w:val="B24814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4D3294"/>
    <w:multiLevelType w:val="multilevel"/>
    <w:tmpl w:val="4FB655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1270E4"/>
    <w:multiLevelType w:val="multilevel"/>
    <w:tmpl w:val="D2C8E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622AA"/>
    <w:rsid w:val="009622AA"/>
    <w:rsid w:val="00C16488"/>
    <w:rsid w:val="00C8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22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22A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62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42"/>
      <w:szCs w:val="42"/>
    </w:rPr>
  </w:style>
  <w:style w:type="character" w:customStyle="1" w:styleId="a4">
    <w:name w:val="Основной текст_"/>
    <w:basedOn w:val="a0"/>
    <w:link w:val="21"/>
    <w:rsid w:val="00962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4"/>
    <w:rsid w:val="009622AA"/>
    <w:rPr>
      <w:spacing w:val="-30"/>
    </w:rPr>
  </w:style>
  <w:style w:type="character" w:customStyle="1" w:styleId="-1pt0">
    <w:name w:val="Основной текст + Интервал -1 pt"/>
    <w:basedOn w:val="a4"/>
    <w:rsid w:val="009622AA"/>
    <w:rPr>
      <w:spacing w:val="-30"/>
      <w:u w:val="single"/>
      <w:lang w:val="en-US"/>
    </w:rPr>
  </w:style>
  <w:style w:type="character" w:customStyle="1" w:styleId="22">
    <w:name w:val="Заголовок №2_"/>
    <w:basedOn w:val="a0"/>
    <w:link w:val="23"/>
    <w:rsid w:val="00962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Заголовок №2 + 14 pt"/>
    <w:basedOn w:val="22"/>
    <w:rsid w:val="009622AA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962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pt">
    <w:name w:val="Основной текст + Интервал 2 pt"/>
    <w:basedOn w:val="a4"/>
    <w:rsid w:val="009622AA"/>
    <w:rPr>
      <w:spacing w:val="50"/>
    </w:rPr>
  </w:style>
  <w:style w:type="character" w:customStyle="1" w:styleId="-1pt1">
    <w:name w:val="Основной текст + Интервал -1 pt"/>
    <w:basedOn w:val="a4"/>
    <w:rsid w:val="009622AA"/>
    <w:rPr>
      <w:spacing w:val="-30"/>
    </w:rPr>
  </w:style>
  <w:style w:type="character" w:customStyle="1" w:styleId="-1pt2">
    <w:name w:val="Основной текст + Интервал -1 pt"/>
    <w:basedOn w:val="a4"/>
    <w:rsid w:val="009622AA"/>
    <w:rPr>
      <w:spacing w:val="-30"/>
      <w:u w:val="single"/>
    </w:rPr>
  </w:style>
  <w:style w:type="character" w:customStyle="1" w:styleId="11">
    <w:name w:val="Основной текст1"/>
    <w:basedOn w:val="a4"/>
    <w:rsid w:val="009622AA"/>
    <w:rPr>
      <w:u w:val="single"/>
    </w:rPr>
  </w:style>
  <w:style w:type="character" w:customStyle="1" w:styleId="-1pt3">
    <w:name w:val="Основной текст + Интервал -1 pt"/>
    <w:basedOn w:val="a4"/>
    <w:rsid w:val="009622AA"/>
    <w:rPr>
      <w:spacing w:val="-30"/>
    </w:rPr>
  </w:style>
  <w:style w:type="character" w:customStyle="1" w:styleId="a5">
    <w:name w:val="Колонтитул_"/>
    <w:basedOn w:val="a0"/>
    <w:link w:val="a6"/>
    <w:rsid w:val="00962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5"/>
    <w:rsid w:val="009622AA"/>
    <w:rPr>
      <w:sz w:val="27"/>
      <w:szCs w:val="27"/>
    </w:rPr>
  </w:style>
  <w:style w:type="paragraph" w:customStyle="1" w:styleId="20">
    <w:name w:val="Основной текст (2)"/>
    <w:basedOn w:val="a"/>
    <w:link w:val="2"/>
    <w:rsid w:val="009622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42"/>
      <w:szCs w:val="42"/>
    </w:rPr>
  </w:style>
  <w:style w:type="paragraph" w:customStyle="1" w:styleId="21">
    <w:name w:val="Основной текст2"/>
    <w:basedOn w:val="a"/>
    <w:link w:val="a4"/>
    <w:rsid w:val="009622AA"/>
    <w:pPr>
      <w:shd w:val="clear" w:color="auto" w:fill="FFFFFF"/>
      <w:spacing w:before="60" w:after="8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rsid w:val="009622AA"/>
    <w:pPr>
      <w:shd w:val="clear" w:color="auto" w:fill="FFFFFF"/>
      <w:spacing w:before="180" w:after="18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622AA"/>
    <w:pPr>
      <w:shd w:val="clear" w:color="auto" w:fill="FFFFFF"/>
      <w:spacing w:before="18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a6">
    <w:name w:val="Колонтитул"/>
    <w:basedOn w:val="a"/>
    <w:link w:val="a5"/>
    <w:rsid w:val="009622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1267</Words>
  <Characters>7227</Characters>
  <Application>Microsoft Office Word</Application>
  <DocSecurity>0</DocSecurity>
  <Lines>60</Lines>
  <Paragraphs>16</Paragraphs>
  <ScaleCrop>false</ScaleCrop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2021-11-11T08:24:00Z</dcterms:created>
  <dcterms:modified xsi:type="dcterms:W3CDTF">2021-11-11T08:28:00Z</dcterms:modified>
</cp:coreProperties>
</file>