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B7" w:rsidRDefault="00BF3926">
      <w:pPr>
        <w:pStyle w:val="30"/>
        <w:keepNext/>
        <w:keepLines/>
        <w:shd w:val="clear" w:color="auto" w:fill="auto"/>
        <w:spacing w:after="202"/>
        <w:ind w:right="20"/>
        <w:rPr>
          <w:lang w:val="ru-RU"/>
        </w:rPr>
      </w:pPr>
      <w:bookmarkStart w:id="0" w:name="bookmark0"/>
      <w:r>
        <w:t>С</w:t>
      </w:r>
      <w:r w:rsidR="00824EB7">
        <w:t>ОВЕТ МУНИЦИПАЛЬНОГО ОБРАЗОВАНИЯ</w:t>
      </w:r>
    </w:p>
    <w:p w:rsidR="00824EB7" w:rsidRDefault="00BF3926">
      <w:pPr>
        <w:pStyle w:val="30"/>
        <w:keepNext/>
        <w:keepLines/>
        <w:shd w:val="clear" w:color="auto" w:fill="auto"/>
        <w:spacing w:after="202"/>
        <w:ind w:right="20"/>
        <w:rPr>
          <w:lang w:val="ru-RU"/>
        </w:rPr>
      </w:pPr>
      <w:r>
        <w:t>НОВОПОКРОВСКИЙ РАЙОН</w:t>
      </w:r>
    </w:p>
    <w:p w:rsidR="00CC2C87" w:rsidRDefault="00BF3926">
      <w:pPr>
        <w:pStyle w:val="30"/>
        <w:keepNext/>
        <w:keepLines/>
        <w:shd w:val="clear" w:color="auto" w:fill="auto"/>
        <w:spacing w:after="202"/>
        <w:ind w:right="20"/>
      </w:pPr>
      <w:r>
        <w:rPr>
          <w:rStyle w:val="31"/>
        </w:rPr>
        <w:t>(шестого созыва)</w:t>
      </w:r>
      <w:bookmarkEnd w:id="0"/>
    </w:p>
    <w:p w:rsidR="00CC2C87" w:rsidRDefault="00BF3926">
      <w:pPr>
        <w:pStyle w:val="21"/>
        <w:keepNext/>
        <w:keepLines/>
        <w:shd w:val="clear" w:color="auto" w:fill="auto"/>
        <w:spacing w:before="0" w:after="76" w:line="350" w:lineRule="exact"/>
        <w:ind w:right="20"/>
      </w:pPr>
      <w:bookmarkStart w:id="1" w:name="bookmark1"/>
      <w:r>
        <w:t>РЕШЕНИЕ</w:t>
      </w:r>
      <w:bookmarkEnd w:id="1"/>
    </w:p>
    <w:p w:rsidR="00CC2C87" w:rsidRPr="00824EB7" w:rsidRDefault="00824EB7">
      <w:pPr>
        <w:pStyle w:val="23"/>
        <w:shd w:val="clear" w:color="auto" w:fill="auto"/>
        <w:tabs>
          <w:tab w:val="left" w:pos="7868"/>
        </w:tabs>
        <w:spacing w:before="0" w:after="0" w:line="270" w:lineRule="exact"/>
        <w:ind w:left="20"/>
        <w:rPr>
          <w:i w:val="0"/>
          <w:sz w:val="28"/>
          <w:szCs w:val="28"/>
          <w:lang w:val="ru-RU"/>
        </w:rPr>
      </w:pPr>
      <w:r>
        <w:rPr>
          <w:rStyle w:val="2135pt0pt"/>
          <w:b w:val="0"/>
          <w:sz w:val="28"/>
          <w:szCs w:val="28"/>
        </w:rPr>
        <w:t>о</w:t>
      </w:r>
      <w:r w:rsidR="00BF3926" w:rsidRPr="00824EB7">
        <w:rPr>
          <w:rStyle w:val="2135pt0pt"/>
          <w:b w:val="0"/>
          <w:sz w:val="28"/>
          <w:szCs w:val="28"/>
        </w:rPr>
        <w:t>т</w:t>
      </w:r>
      <w:r w:rsidRPr="00824EB7">
        <w:rPr>
          <w:rStyle w:val="2135pt0pt"/>
          <w:b w:val="0"/>
          <w:sz w:val="28"/>
          <w:szCs w:val="28"/>
        </w:rPr>
        <w:t xml:space="preserve"> 28.09.2018</w:t>
      </w:r>
      <w:r w:rsidR="00BF3926">
        <w:rPr>
          <w:rStyle w:val="20pt"/>
          <w:lang/>
        </w:rPr>
        <w:tab/>
      </w:r>
      <w:r w:rsidRPr="00824EB7">
        <w:rPr>
          <w:rStyle w:val="20pt"/>
          <w:i w:val="0"/>
          <w:sz w:val="28"/>
          <w:szCs w:val="28"/>
          <w:lang/>
        </w:rPr>
        <w:t>№ 225</w:t>
      </w:r>
    </w:p>
    <w:p w:rsidR="00CC2C87" w:rsidRDefault="00BF3926">
      <w:pPr>
        <w:pStyle w:val="33"/>
        <w:shd w:val="clear" w:color="auto" w:fill="auto"/>
        <w:spacing w:before="0" w:after="676" w:line="240" w:lineRule="exact"/>
        <w:ind w:right="20"/>
      </w:pPr>
      <w:r>
        <w:t>ст-ца Новопокровская</w:t>
      </w:r>
    </w:p>
    <w:p w:rsidR="00CC2C87" w:rsidRDefault="00BF3926">
      <w:pPr>
        <w:pStyle w:val="40"/>
        <w:shd w:val="clear" w:color="auto" w:fill="auto"/>
        <w:spacing w:before="0" w:after="776"/>
        <w:ind w:right="20"/>
      </w:pPr>
      <w:r>
        <w:t>О внесении изменений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</w:t>
      </w:r>
    </w:p>
    <w:p w:rsidR="00CC2C87" w:rsidRDefault="00BF3926">
      <w:pPr>
        <w:pStyle w:val="2"/>
        <w:shd w:val="clear" w:color="auto" w:fill="auto"/>
        <w:spacing w:before="0"/>
        <w:ind w:left="20" w:right="20" w:firstLine="600"/>
      </w:pPr>
      <w:r>
        <w:t>Руководствуясь подпунктом 2 п</w:t>
      </w:r>
      <w:r>
        <w:t xml:space="preserve">ункта 1 статьи 25 Устава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CC2C87" w:rsidRDefault="00BF3926">
      <w:pPr>
        <w:pStyle w:val="2"/>
        <w:shd w:val="clear" w:color="auto" w:fill="auto"/>
        <w:spacing w:before="0" w:after="289"/>
        <w:ind w:left="20" w:right="20" w:firstLine="600"/>
      </w:pPr>
      <w:r>
        <w:t>1. Внести в решение Совета муниципального образования Новопокровский район от 15 декабря 2017 года № 169 «О бюджете муниц</w:t>
      </w:r>
      <w:r>
        <w:t>ипального образования Новопокровский район на 2018 год и на плановый период 2019 и 2020 годов» изменения:</w:t>
      </w:r>
    </w:p>
    <w:p w:rsidR="00CC2C87" w:rsidRDefault="00BF3926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260" w:lineRule="exact"/>
        <w:ind w:left="20" w:firstLine="600"/>
      </w:pPr>
      <w:r>
        <w:t>абзац 1 пункта 25 изложить в следующей редакции:</w:t>
      </w:r>
    </w:p>
    <w:p w:rsidR="00CC2C87" w:rsidRDefault="00BF3926">
      <w:pPr>
        <w:pStyle w:val="2"/>
        <w:shd w:val="clear" w:color="auto" w:fill="auto"/>
        <w:spacing w:before="0" w:line="317" w:lineRule="exact"/>
        <w:ind w:left="20" w:right="20" w:firstLine="600"/>
      </w:pPr>
      <w:r>
        <w:t xml:space="preserve">«Установить, что в 2018 году бюджетные кредиты бюджетам сельских поселений муниципального образования Новопокровский район из бюджета муниципального образования Новопокровский район предоставляются на срок до одного года в сумме 6 500,0 тыс. рублей, в том </w:t>
      </w:r>
      <w:r>
        <w:t>числе со сроком возврата в 2018 году в сумме 1 500,0 тыс. рублей и в 2019 году в сумме 5 000,0 тыс. рублей»;</w:t>
      </w:r>
    </w:p>
    <w:p w:rsidR="00CC2C87" w:rsidRDefault="00BF3926">
      <w:pPr>
        <w:pStyle w:val="2"/>
        <w:numPr>
          <w:ilvl w:val="0"/>
          <w:numId w:val="1"/>
        </w:numPr>
        <w:shd w:val="clear" w:color="auto" w:fill="auto"/>
        <w:tabs>
          <w:tab w:val="left" w:pos="975"/>
        </w:tabs>
        <w:spacing w:before="0" w:after="236" w:line="317" w:lineRule="exact"/>
        <w:ind w:left="20" w:right="20" w:firstLine="600"/>
      </w:pPr>
      <w:r>
        <w:t>Приложения № 15,19 решения Совета муниципального образования Новопокровский район от 15 декабря 2017 года № 169 «О бюджете муниципального образован</w:t>
      </w:r>
      <w:r>
        <w:t>ия Новопокровский район на 2018 год и на плановый период 2019 и 2020 годов» изложить в новой редакции (приложения № 1,2 соответственно).</w:t>
      </w:r>
    </w:p>
    <w:p w:rsidR="00CC2C87" w:rsidRDefault="00BF3926">
      <w:pPr>
        <w:pStyle w:val="2"/>
        <w:shd w:val="clear" w:color="auto" w:fill="auto"/>
        <w:spacing w:before="0" w:after="0"/>
        <w:ind w:left="20" w:right="20" w:firstLine="600"/>
      </w:pPr>
      <w:r>
        <w:rPr>
          <w:rStyle w:val="0pt"/>
        </w:rPr>
        <w:t>2:</w:t>
      </w:r>
      <w:r>
        <w:t xml:space="preserve"> Финансовому управлению администрации муниципального образования Новопокровский район (Чудсков) опубликовать данное р</w:t>
      </w:r>
      <w:r>
        <w:t>ешение в</w:t>
      </w:r>
      <w:r>
        <w:br w:type="page"/>
      </w:r>
    </w:p>
    <w:p w:rsidR="00CC2C87" w:rsidRDefault="00BF3926">
      <w:pPr>
        <w:pStyle w:val="2"/>
        <w:shd w:val="clear" w:color="auto" w:fill="auto"/>
        <w:spacing w:before="0" w:after="0"/>
        <w:ind w:right="120"/>
      </w:pPr>
      <w:r>
        <w:lastRenderedPageBreak/>
        <w:t xml:space="preserve">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824EB7">
        <w:rPr>
          <w:lang w:val="ru-RU"/>
        </w:rPr>
        <w:t>.</w:t>
      </w:r>
      <w:r>
        <w:rPr>
          <w:lang w:val="en-US"/>
        </w:rPr>
        <w:t>ru</w:t>
      </w:r>
      <w:r w:rsidRPr="00824EB7">
        <w:rPr>
          <w:lang w:val="ru-RU"/>
        </w:rPr>
        <w:t>.</w:t>
      </w:r>
    </w:p>
    <w:p w:rsidR="00CC2C87" w:rsidRDefault="00CC2C87">
      <w:pPr>
        <w:framePr w:w="2477" w:h="1488" w:wrap="around" w:vAnchor="text" w:hAnchor="margin" w:x="4967" w:y="1110"/>
        <w:rPr>
          <w:sz w:val="0"/>
          <w:szCs w:val="0"/>
        </w:rPr>
      </w:pPr>
    </w:p>
    <w:p w:rsidR="00CC2C87" w:rsidRDefault="00BF3926">
      <w:pPr>
        <w:pStyle w:val="a5"/>
        <w:framePr w:w="1714" w:h="260" w:wrap="around" w:vAnchor="text" w:hAnchor="margin" w:x="7852" w:y="1919"/>
        <w:shd w:val="clear" w:color="auto" w:fill="auto"/>
        <w:spacing w:line="260" w:lineRule="exact"/>
      </w:pPr>
      <w:r>
        <w:t>Ю.М. Ревякин</w:t>
      </w:r>
    </w:p>
    <w:p w:rsidR="00CC2C87" w:rsidRDefault="00BF3926">
      <w:pPr>
        <w:pStyle w:val="2"/>
        <w:framePr w:h="260" w:wrap="around" w:vAnchor="text" w:hAnchor="margin" w:x="8378" w:y="3835"/>
        <w:shd w:val="clear" w:color="auto" w:fill="auto"/>
        <w:spacing w:before="0" w:after="0" w:line="260" w:lineRule="exact"/>
        <w:ind w:left="100"/>
        <w:jc w:val="left"/>
      </w:pPr>
      <w:r>
        <w:t>В.К.Лаев</w:t>
      </w:r>
    </w:p>
    <w:p w:rsidR="00CC2C87" w:rsidRDefault="00BF3926">
      <w:pPr>
        <w:pStyle w:val="2"/>
        <w:shd w:val="clear" w:color="auto" w:fill="auto"/>
        <w:spacing w:before="0" w:after="900"/>
        <w:ind w:right="120" w:firstLine="700"/>
      </w:pPr>
      <w:r>
        <w:t>3. Настоящее решение вступает в силу со дня его официального опубликования.</w:t>
      </w:r>
    </w:p>
    <w:p w:rsidR="00CC2C87" w:rsidRDefault="00BF3926" w:rsidP="00824EB7">
      <w:pPr>
        <w:pStyle w:val="2"/>
        <w:shd w:val="clear" w:color="auto" w:fill="auto"/>
        <w:spacing w:before="0" w:after="0"/>
        <w:ind w:right="120"/>
        <w:rPr>
          <w:lang w:val="ru-RU"/>
        </w:rPr>
      </w:pPr>
      <w:r>
        <w:t>Глава муниципального образования Новопокровский район</w:t>
      </w:r>
    </w:p>
    <w:p w:rsidR="00824EB7" w:rsidRDefault="00824EB7" w:rsidP="00824EB7">
      <w:pPr>
        <w:pStyle w:val="2"/>
        <w:shd w:val="clear" w:color="auto" w:fill="auto"/>
        <w:spacing w:before="0" w:after="0"/>
        <w:ind w:right="120"/>
        <w:rPr>
          <w:lang w:val="ru-RU"/>
        </w:rPr>
      </w:pPr>
    </w:p>
    <w:p w:rsidR="00824EB7" w:rsidRDefault="00824EB7" w:rsidP="00824EB7">
      <w:pPr>
        <w:pStyle w:val="2"/>
        <w:shd w:val="clear" w:color="auto" w:fill="auto"/>
        <w:spacing w:before="0" w:after="0"/>
        <w:ind w:right="120"/>
        <w:rPr>
          <w:lang w:val="ru-RU"/>
        </w:rPr>
      </w:pPr>
    </w:p>
    <w:p w:rsidR="00824EB7" w:rsidRPr="00824EB7" w:rsidRDefault="00824EB7" w:rsidP="00824EB7">
      <w:pPr>
        <w:pStyle w:val="2"/>
        <w:shd w:val="clear" w:color="auto" w:fill="auto"/>
        <w:spacing w:before="0" w:after="0"/>
        <w:ind w:right="120"/>
        <w:rPr>
          <w:lang w:val="ru-RU"/>
        </w:rPr>
      </w:pPr>
    </w:p>
    <w:p w:rsidR="00CC2C87" w:rsidRDefault="00BF3926" w:rsidP="00824EB7">
      <w:pPr>
        <w:pStyle w:val="2"/>
        <w:shd w:val="clear" w:color="auto" w:fill="auto"/>
        <w:spacing w:before="0" w:after="0" w:line="317" w:lineRule="exact"/>
        <w:ind w:right="5640"/>
        <w:jc w:val="left"/>
        <w:sectPr w:rsidR="00CC2C87" w:rsidSect="00824EB7">
          <w:headerReference w:type="default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Председатель Совета муниципальн</w:t>
      </w:r>
      <w:r>
        <w:t>ого образования Новопокровский район</w:t>
      </w:r>
    </w:p>
    <w:p w:rsidR="00CC2C87" w:rsidRDefault="00BF3926">
      <w:pPr>
        <w:pStyle w:val="2"/>
        <w:shd w:val="clear" w:color="auto" w:fill="auto"/>
        <w:spacing w:before="0" w:after="0"/>
        <w:ind w:left="4800" w:right="520"/>
        <w:jc w:val="left"/>
      </w:pPr>
      <w:r>
        <w:lastRenderedPageBreak/>
        <w:t>ПРИЛОЖЕНИЕ № 1 к решению Совета муниципального образования Новопокровский район</w:t>
      </w:r>
    </w:p>
    <w:p w:rsidR="00CC2C87" w:rsidRPr="00824EB7" w:rsidRDefault="00BF3926">
      <w:pPr>
        <w:pStyle w:val="10"/>
        <w:keepNext/>
        <w:keepLines/>
        <w:shd w:val="clear" w:color="auto" w:fill="auto"/>
        <w:spacing w:after="247" w:line="260" w:lineRule="exact"/>
        <w:ind w:left="4800"/>
        <w:rPr>
          <w:lang w:val="ru-RU"/>
        </w:rPr>
      </w:pPr>
      <w:bookmarkStart w:id="2" w:name="bookmark2"/>
      <w:r>
        <w:t xml:space="preserve">от </w:t>
      </w:r>
      <w:bookmarkEnd w:id="2"/>
      <w:r w:rsidR="00824EB7">
        <w:rPr>
          <w:lang w:val="ru-RU"/>
        </w:rPr>
        <w:t>28.09.2018 № 225</w:t>
      </w:r>
    </w:p>
    <w:p w:rsidR="00CC2C87" w:rsidRDefault="00BF3926">
      <w:pPr>
        <w:pStyle w:val="2"/>
        <w:shd w:val="clear" w:color="auto" w:fill="auto"/>
        <w:spacing w:before="0" w:after="0" w:line="317" w:lineRule="exact"/>
        <w:ind w:left="4800" w:right="520"/>
        <w:jc w:val="left"/>
      </w:pPr>
      <w:r>
        <w:t>«ПРИЛОЖЕНИЕ № 15 УТВЕРЖДЕНЫ</w:t>
      </w:r>
    </w:p>
    <w:p w:rsidR="00CC2C87" w:rsidRPr="00824EB7" w:rsidRDefault="00BF3926">
      <w:pPr>
        <w:pStyle w:val="2"/>
        <w:shd w:val="clear" w:color="auto" w:fill="auto"/>
        <w:spacing w:before="0" w:after="840" w:line="317" w:lineRule="exact"/>
        <w:ind w:left="4800" w:right="520"/>
        <w:jc w:val="left"/>
        <w:rPr>
          <w:lang w:val="ru-RU"/>
        </w:rPr>
      </w:pPr>
      <w:r>
        <w:t xml:space="preserve">решением Совета муниципального образования Новопокровский район от 15 декабря 2017 года № 169 (в редакции решения Совета муниципального образования Новопокровский район от </w:t>
      </w:r>
      <w:r w:rsidR="00824EB7">
        <w:rPr>
          <w:lang w:val="ru-RU"/>
        </w:rPr>
        <w:t>28.09.2018 № 225</w:t>
      </w:r>
    </w:p>
    <w:p w:rsidR="00CC2C87" w:rsidRDefault="00BF3926">
      <w:pPr>
        <w:pStyle w:val="2"/>
        <w:shd w:val="clear" w:color="auto" w:fill="auto"/>
        <w:spacing w:before="0" w:after="597" w:line="317" w:lineRule="exact"/>
        <w:ind w:left="80"/>
        <w:jc w:val="center"/>
      </w:pPr>
      <w:r>
        <w:t>ИСТОЧНИКИ ФИНАНСИРОВАНИЯ дефицита бюджета муниципального образования Новопок</w:t>
      </w:r>
      <w:r>
        <w:t>ровский район, перечень статей и видов источников финансирования дефицитов бюджетов муниципального образования Новопокровский район на 2018 год</w:t>
      </w:r>
    </w:p>
    <w:p w:rsidR="00CC2C87" w:rsidRDefault="00BF3926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b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3"/>
        <w:gridCol w:w="4810"/>
        <w:gridCol w:w="1608"/>
      </w:tblGrid>
      <w:tr w:rsidR="00CC2C87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80"/>
              <w:jc w:val="left"/>
            </w:pPr>
            <w:r>
              <w:t>Код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80"/>
              <w:jc w:val="left"/>
            </w:pPr>
            <w:r>
              <w:t>Наименование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Сумма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60"/>
              <w:jc w:val="left"/>
            </w:pPr>
            <w: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</w:pPr>
            <w:r>
              <w:t>3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CC2C8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98" w:lineRule="exact"/>
              <w:ind w:left="40"/>
              <w:jc w:val="left"/>
            </w:pPr>
            <w:r>
              <w:t>Источники внутреннего финансирования дефицита бюджета, ВСЕГО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21 259,2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000 01 06 00 00 00 0000 000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98" w:lineRule="exact"/>
              <w:ind w:left="40"/>
              <w:jc w:val="left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-4 712,8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149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902 01 06 05 02 05 0000 540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98" w:lineRule="exact"/>
              <w:ind w:left="40"/>
              <w:jc w:val="left"/>
            </w:pPr>
            <w: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- 6 500,0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902 01 06 05 02 05 0000 640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93" w:lineRule="exact"/>
              <w:ind w:left="40"/>
              <w:jc w:val="left"/>
            </w:pPr>
            <w: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1 787,2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000 01 05 00 00 00 0000 000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98" w:lineRule="exact"/>
              <w:ind w:left="40"/>
              <w:jc w:val="left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  <w:jc w:val="left"/>
            </w:pPr>
            <w:r>
              <w:t>25 972,0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1075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000 01 05 02 01 05 0000 510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98" w:lineRule="exact"/>
              <w:ind w:left="40"/>
              <w:jc w:val="left"/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- 904 148,5</w:t>
            </w:r>
          </w:p>
        </w:tc>
      </w:tr>
    </w:tbl>
    <w:p w:rsidR="00CC2C87" w:rsidRDefault="00BF3926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68"/>
        <w:gridCol w:w="4800"/>
        <w:gridCol w:w="1603"/>
      </w:tblGrid>
      <w:tr w:rsidR="00CC2C87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560"/>
              <w:jc w:val="left"/>
            </w:pPr>
            <w:r>
              <w:lastRenderedPageBreak/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40"/>
              <w:jc w:val="left"/>
            </w:pPr>
            <w:r>
              <w:t>3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/>
              <w:jc w:val="left"/>
            </w:pPr>
            <w:r>
              <w:t>000 01 05 02 01 05 0000 610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98" w:lineRule="exact"/>
              <w:ind w:left="20"/>
              <w:jc w:val="left"/>
            </w:pPr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930 120,5</w:t>
            </w:r>
          </w:p>
        </w:tc>
      </w:tr>
    </w:tbl>
    <w:p w:rsidR="00CC2C87" w:rsidRDefault="00CC2C87">
      <w:pPr>
        <w:rPr>
          <w:sz w:val="2"/>
          <w:szCs w:val="2"/>
        </w:rPr>
      </w:pPr>
    </w:p>
    <w:p w:rsidR="00CC2C87" w:rsidRDefault="00BF3926" w:rsidP="00824EB7">
      <w:pPr>
        <w:pStyle w:val="2"/>
        <w:framePr w:h="266" w:wrap="around" w:vAnchor="text" w:hAnchor="page" w:x="9333" w:y="1470"/>
        <w:shd w:val="clear" w:color="auto" w:fill="auto"/>
        <w:spacing w:before="0" w:after="0" w:line="260" w:lineRule="exact"/>
        <w:ind w:left="100"/>
        <w:jc w:val="left"/>
      </w:pPr>
      <w:r>
        <w:t>О.В.Варавина»</w:t>
      </w:r>
    </w:p>
    <w:p w:rsidR="00CC2C87" w:rsidRDefault="00BF3926">
      <w:pPr>
        <w:pStyle w:val="2"/>
        <w:shd w:val="clear" w:color="auto" w:fill="auto"/>
        <w:spacing w:before="894" w:after="0" w:line="317" w:lineRule="exact"/>
        <w:ind w:left="20" w:right="4960"/>
        <w:jc w:val="left"/>
        <w:sectPr w:rsidR="00CC2C87" w:rsidSect="00824EB7">
          <w:headerReference w:type="default" r:id="rId8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Первый заместитель главы муниципального образования Новопокровский район</w:t>
      </w:r>
    </w:p>
    <w:p w:rsidR="00CC2C87" w:rsidRPr="00824EB7" w:rsidRDefault="00BF3926">
      <w:pPr>
        <w:pStyle w:val="2"/>
        <w:shd w:val="clear" w:color="auto" w:fill="auto"/>
        <w:spacing w:before="0" w:after="296" w:line="317" w:lineRule="exact"/>
        <w:ind w:left="4980" w:right="480"/>
        <w:jc w:val="left"/>
        <w:rPr>
          <w:lang w:val="ru-RU"/>
        </w:rPr>
      </w:pPr>
      <w:r>
        <w:lastRenderedPageBreak/>
        <w:t>ПРИЛОЖЕНИЕ №2 к решению Совета муниципального образования Новопокровский район от</w:t>
      </w:r>
      <w:r w:rsidR="00824EB7">
        <w:rPr>
          <w:lang w:val="ru-RU"/>
        </w:rPr>
        <w:t xml:space="preserve"> 28.09.2018 № 225</w:t>
      </w:r>
    </w:p>
    <w:p w:rsidR="00CC2C87" w:rsidRDefault="00BF3926">
      <w:pPr>
        <w:pStyle w:val="2"/>
        <w:shd w:val="clear" w:color="auto" w:fill="auto"/>
        <w:spacing w:before="0" w:after="0"/>
        <w:ind w:left="4980" w:right="1980"/>
        <w:jc w:val="left"/>
      </w:pPr>
      <w:r>
        <w:t>«ПРИЛОЖЕНИЕ № 19 УТВЕРЖДЕНА</w:t>
      </w:r>
    </w:p>
    <w:p w:rsidR="00824EB7" w:rsidRPr="00824EB7" w:rsidRDefault="00BF3926" w:rsidP="00824EB7">
      <w:pPr>
        <w:pStyle w:val="2"/>
        <w:shd w:val="clear" w:color="auto" w:fill="auto"/>
        <w:spacing w:before="0" w:after="296" w:line="317" w:lineRule="exact"/>
        <w:ind w:left="4980" w:right="480"/>
        <w:jc w:val="left"/>
        <w:rPr>
          <w:lang w:val="ru-RU"/>
        </w:rPr>
      </w:pPr>
      <w:r>
        <w:t>решением Совета муниципального образования Новопокровский район от 15 декабря 2017 года № 169 (в редакции решения Совета муниципального образовани</w:t>
      </w:r>
      <w:r>
        <w:t xml:space="preserve">я Новопокровский район </w:t>
      </w:r>
      <w:r w:rsidR="00824EB7">
        <w:t>от</w:t>
      </w:r>
      <w:r w:rsidR="00824EB7">
        <w:rPr>
          <w:lang w:val="ru-RU"/>
        </w:rPr>
        <w:t xml:space="preserve"> 28.09.2018 № 225</w:t>
      </w:r>
    </w:p>
    <w:p w:rsidR="00CC2C87" w:rsidRPr="00824EB7" w:rsidRDefault="00CC2C87">
      <w:pPr>
        <w:pStyle w:val="2"/>
        <w:shd w:val="clear" w:color="auto" w:fill="auto"/>
        <w:spacing w:before="0" w:after="600"/>
        <w:ind w:left="4980" w:right="480"/>
        <w:jc w:val="left"/>
        <w:rPr>
          <w:lang w:val="ru-RU"/>
        </w:rPr>
      </w:pPr>
    </w:p>
    <w:p w:rsidR="00CC2C87" w:rsidRDefault="00BF3926">
      <w:pPr>
        <w:pStyle w:val="2"/>
        <w:shd w:val="clear" w:color="auto" w:fill="auto"/>
        <w:spacing w:before="0" w:after="296"/>
        <w:ind w:left="140"/>
        <w:jc w:val="center"/>
      </w:pPr>
      <w:r>
        <w:t>ПРОГРАММА муниципальных внутренних заимствований муниципального образования Новопокровский район на 2018 год</w:t>
      </w:r>
    </w:p>
    <w:p w:rsidR="00CC2C87" w:rsidRDefault="00BF3926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ac"/>
        </w:rPr>
        <w:t>тыс. рублей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94"/>
        <w:gridCol w:w="2496"/>
      </w:tblGrid>
      <w:tr w:rsidR="00CC2C8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80"/>
              <w:jc w:val="left"/>
            </w:pPr>
            <w:r>
              <w:t>Виды заимствований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60"/>
              <w:jc w:val="left"/>
            </w:pPr>
            <w:r>
              <w:t>Объем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520"/>
              <w:jc w:val="left"/>
            </w:pPr>
            <w: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100"/>
              <w:jc w:val="right"/>
            </w:pPr>
            <w:r>
              <w:t>2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/>
              <w:ind w:left="120"/>
              <w:jc w:val="left"/>
            </w:pPr>
            <w:r>
              <w:t>Бюджетные кредиты, привлеченные в бюджет муниципального образования Новопокровский район, всего: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1100"/>
              <w:jc w:val="right"/>
            </w:pPr>
            <w:r>
              <w:t>0,0</w:t>
            </w:r>
          </w:p>
        </w:tc>
      </w:tr>
      <w:tr w:rsidR="00CC2C87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left="120"/>
              <w:jc w:val="left"/>
            </w:pPr>
            <w:r>
              <w:t>в том числе:</w:t>
            </w:r>
          </w:p>
          <w:p w:rsidR="00CC2C87" w:rsidRDefault="00BF3926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before="0" w:after="0" w:line="312" w:lineRule="exact"/>
              <w:ind w:left="120"/>
              <w:jc w:val="left"/>
            </w:pPr>
            <w:r>
              <w:t>привлечение бюджетного кредита из краевого бюджета</w:t>
            </w:r>
          </w:p>
          <w:p w:rsidR="00CC2C87" w:rsidRDefault="00BF3926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78"/>
              </w:tabs>
              <w:spacing w:before="0" w:after="0" w:line="312" w:lineRule="exact"/>
              <w:ind w:left="120"/>
              <w:jc w:val="left"/>
            </w:pPr>
            <w:r>
              <w:t>погашение основной суммы долга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C87" w:rsidRDefault="00BF3926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/>
              <w:ind w:right="1100"/>
              <w:jc w:val="right"/>
            </w:pPr>
            <w:r>
              <w:t>0,0 0,0</w:t>
            </w:r>
          </w:p>
        </w:tc>
      </w:tr>
    </w:tbl>
    <w:p w:rsidR="00CC2C87" w:rsidRDefault="00CC2C87">
      <w:pPr>
        <w:rPr>
          <w:sz w:val="2"/>
          <w:szCs w:val="2"/>
        </w:rPr>
      </w:pPr>
    </w:p>
    <w:p w:rsidR="00824EB7" w:rsidRDefault="00824EB7" w:rsidP="00824EB7">
      <w:pPr>
        <w:pStyle w:val="2"/>
        <w:framePr w:h="265" w:wrap="around" w:vAnchor="text" w:hAnchor="page" w:x="8960" w:y="1391"/>
        <w:shd w:val="clear" w:color="auto" w:fill="auto"/>
        <w:spacing w:before="0" w:after="0" w:line="260" w:lineRule="exact"/>
        <w:ind w:left="100"/>
        <w:jc w:val="left"/>
      </w:pPr>
      <w:r>
        <w:t>О.В.Варавина»</w:t>
      </w:r>
    </w:p>
    <w:p w:rsidR="00CC2C87" w:rsidRDefault="00BF3926">
      <w:pPr>
        <w:pStyle w:val="2"/>
        <w:shd w:val="clear" w:color="auto" w:fill="auto"/>
        <w:spacing w:before="899" w:after="0" w:line="317" w:lineRule="exact"/>
        <w:ind w:left="80" w:right="4100"/>
        <w:jc w:val="left"/>
      </w:pPr>
      <w:r>
        <w:t>Первый заместитель главы муниципального образования Новопокровский район</w:t>
      </w:r>
    </w:p>
    <w:sectPr w:rsidR="00CC2C87" w:rsidSect="00824EB7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926" w:rsidRDefault="00BF3926" w:rsidP="00CC2C87">
      <w:r>
        <w:separator/>
      </w:r>
    </w:p>
  </w:endnote>
  <w:endnote w:type="continuationSeparator" w:id="1">
    <w:p w:rsidR="00BF3926" w:rsidRDefault="00BF3926" w:rsidP="00CC2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926" w:rsidRDefault="00BF3926"/>
  </w:footnote>
  <w:footnote w:type="continuationSeparator" w:id="1">
    <w:p w:rsidR="00BF3926" w:rsidRDefault="00BF39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87" w:rsidRDefault="00BF3926">
    <w:pPr>
      <w:pStyle w:val="a8"/>
      <w:framePr w:h="307" w:wrap="none" w:vAnchor="text" w:hAnchor="page" w:x="11496" w:y="1936"/>
      <w:shd w:val="clear" w:color="auto" w:fill="auto"/>
      <w:jc w:val="both"/>
    </w:pPr>
    <w:r>
      <w:rPr>
        <w:rStyle w:val="165pt-1pt"/>
      </w:rPr>
      <w:t>//i</w:t>
    </w:r>
  </w:p>
  <w:p w:rsidR="00CC2C87" w:rsidRDefault="00CC2C87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87" w:rsidRDefault="00CC2C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031"/>
    <w:multiLevelType w:val="multilevel"/>
    <w:tmpl w:val="F3187C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DA009B"/>
    <w:multiLevelType w:val="multilevel"/>
    <w:tmpl w:val="C3E48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C2C87"/>
    <w:rsid w:val="00824EB7"/>
    <w:rsid w:val="00BF3926"/>
    <w:rsid w:val="00CC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2C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2C87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2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Заголовок №3_"/>
    <w:basedOn w:val="a0"/>
    <w:link w:val="30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Заголовок №3"/>
    <w:basedOn w:val="3"/>
    <w:rsid w:val="00CC2C87"/>
    <w:rPr>
      <w:spacing w:val="0"/>
      <w:sz w:val="27"/>
      <w:szCs w:val="27"/>
    </w:rPr>
  </w:style>
  <w:style w:type="character" w:customStyle="1" w:styleId="20">
    <w:name w:val="Заголовок №2_"/>
    <w:basedOn w:val="a0"/>
    <w:link w:val="21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lang w:val="en-US"/>
    </w:rPr>
  </w:style>
  <w:style w:type="character" w:customStyle="1" w:styleId="2135pt0pt">
    <w:name w:val="Основной текст (2) + 13;5 pt;Полужирный;Не курсив;Интервал 0 pt"/>
    <w:basedOn w:val="22"/>
    <w:rsid w:val="00CC2C87"/>
    <w:rPr>
      <w:b/>
      <w:bCs/>
      <w:i/>
      <w:iCs/>
      <w:spacing w:val="0"/>
      <w:sz w:val="27"/>
      <w:szCs w:val="27"/>
      <w:lang/>
    </w:rPr>
  </w:style>
  <w:style w:type="character" w:customStyle="1" w:styleId="20pt">
    <w:name w:val="Основной текст (2) + Интервал 0 pt"/>
    <w:basedOn w:val="22"/>
    <w:rsid w:val="00CC2C87"/>
    <w:rPr>
      <w:spacing w:val="-10"/>
    </w:rPr>
  </w:style>
  <w:style w:type="character" w:customStyle="1" w:styleId="32">
    <w:name w:val="Основной текст (3)_"/>
    <w:basedOn w:val="a0"/>
    <w:link w:val="33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CC2C87"/>
    <w:rPr>
      <w:spacing w:val="60"/>
    </w:rPr>
  </w:style>
  <w:style w:type="character" w:customStyle="1" w:styleId="0pt">
    <w:name w:val="Основной текст + Курсив;Интервал 0 pt"/>
    <w:basedOn w:val="a6"/>
    <w:rsid w:val="00CC2C87"/>
    <w:rPr>
      <w:i/>
      <w:iCs/>
      <w:spacing w:val="-10"/>
    </w:rPr>
  </w:style>
  <w:style w:type="character" w:customStyle="1" w:styleId="a7">
    <w:name w:val="Колонтитул_"/>
    <w:basedOn w:val="a0"/>
    <w:link w:val="a8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lang w:val="en-US"/>
    </w:rPr>
  </w:style>
  <w:style w:type="character" w:customStyle="1" w:styleId="165pt-1pt">
    <w:name w:val="Колонтитул + 16;5 pt;Интервал -1 pt"/>
    <w:basedOn w:val="a7"/>
    <w:rsid w:val="00CC2C87"/>
    <w:rPr>
      <w:spacing w:val="-30"/>
      <w:sz w:val="33"/>
      <w:szCs w:val="33"/>
    </w:rPr>
  </w:style>
  <w:style w:type="character" w:customStyle="1" w:styleId="1">
    <w:name w:val="Заголовок №1_"/>
    <w:basedOn w:val="a0"/>
    <w:link w:val="10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11">
    <w:name w:val="Заголовок №1"/>
    <w:basedOn w:val="1"/>
    <w:rsid w:val="00CC2C87"/>
    <w:rPr>
      <w:u w:val="single"/>
      <w:lang w:val="en-US"/>
    </w:rPr>
  </w:style>
  <w:style w:type="character" w:customStyle="1" w:styleId="12">
    <w:name w:val="Основной текст1"/>
    <w:basedOn w:val="a6"/>
    <w:rsid w:val="00CC2C87"/>
    <w:rPr>
      <w:u w:val="single"/>
    </w:rPr>
  </w:style>
  <w:style w:type="character" w:customStyle="1" w:styleId="a9">
    <w:name w:val="Подпись к таблице_"/>
    <w:basedOn w:val="a0"/>
    <w:link w:val="aa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Подпись к таблице"/>
    <w:basedOn w:val="a9"/>
    <w:rsid w:val="00CC2C87"/>
    <w:rPr>
      <w:u w:val="single"/>
    </w:rPr>
  </w:style>
  <w:style w:type="character" w:customStyle="1" w:styleId="5">
    <w:name w:val="Основной текст (5)_"/>
    <w:basedOn w:val="a0"/>
    <w:link w:val="50"/>
    <w:rsid w:val="00CC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-1pt">
    <w:name w:val="Основной текст + Интервал -1 pt"/>
    <w:basedOn w:val="a6"/>
    <w:rsid w:val="00CC2C87"/>
    <w:rPr>
      <w:spacing w:val="-20"/>
    </w:rPr>
  </w:style>
  <w:style w:type="character" w:customStyle="1" w:styleId="-1pt0">
    <w:name w:val="Основной текст + Интервал -1 pt"/>
    <w:basedOn w:val="a6"/>
    <w:rsid w:val="00CC2C87"/>
    <w:rPr>
      <w:spacing w:val="-20"/>
      <w:u w:val="single"/>
      <w:lang w:val="en-US"/>
    </w:rPr>
  </w:style>
  <w:style w:type="character" w:customStyle="1" w:styleId="ac">
    <w:name w:val="Подпись к таблице"/>
    <w:basedOn w:val="a9"/>
    <w:rsid w:val="00CC2C87"/>
    <w:rPr>
      <w:u w:val="single"/>
    </w:rPr>
  </w:style>
  <w:style w:type="paragraph" w:customStyle="1" w:styleId="a5">
    <w:name w:val="Подпись к картинке"/>
    <w:basedOn w:val="a"/>
    <w:link w:val="a4"/>
    <w:rsid w:val="00CC2C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link w:val="a6"/>
    <w:rsid w:val="00CC2C87"/>
    <w:pPr>
      <w:shd w:val="clear" w:color="auto" w:fill="FFFFFF"/>
      <w:spacing w:before="78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CC2C87"/>
    <w:pPr>
      <w:shd w:val="clear" w:color="auto" w:fill="FFFFFF"/>
      <w:spacing w:after="24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Заголовок №2"/>
    <w:basedOn w:val="a"/>
    <w:link w:val="20"/>
    <w:rsid w:val="00CC2C87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CC2C8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pacing w:val="10"/>
      <w:sz w:val="26"/>
      <w:szCs w:val="26"/>
      <w:lang w:val="en-US"/>
    </w:rPr>
  </w:style>
  <w:style w:type="paragraph" w:customStyle="1" w:styleId="33">
    <w:name w:val="Основной текст (3)"/>
    <w:basedOn w:val="a"/>
    <w:link w:val="32"/>
    <w:rsid w:val="00CC2C87"/>
    <w:pPr>
      <w:shd w:val="clear" w:color="auto" w:fill="FFFFFF"/>
      <w:spacing w:before="60" w:after="7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C2C87"/>
    <w:pPr>
      <w:shd w:val="clear" w:color="auto" w:fill="FFFFFF"/>
      <w:spacing w:before="780" w:after="78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Колонтитул"/>
    <w:basedOn w:val="a"/>
    <w:link w:val="a7"/>
    <w:rsid w:val="00CC2C8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CC2C87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i/>
      <w:iCs/>
      <w:spacing w:val="10"/>
      <w:sz w:val="26"/>
      <w:szCs w:val="26"/>
    </w:rPr>
  </w:style>
  <w:style w:type="paragraph" w:customStyle="1" w:styleId="aa">
    <w:name w:val="Подпись к таблице"/>
    <w:basedOn w:val="a"/>
    <w:link w:val="a9"/>
    <w:rsid w:val="00CC2C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CC2C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2021-11-11T07:44:00Z</dcterms:created>
  <dcterms:modified xsi:type="dcterms:W3CDTF">2021-11-11T07:46:00Z</dcterms:modified>
</cp:coreProperties>
</file>