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7A" w:rsidRDefault="00214895">
      <w:pPr>
        <w:pStyle w:val="20"/>
        <w:shd w:val="clear" w:color="auto" w:fill="auto"/>
        <w:spacing w:after="206"/>
        <w:ind w:right="420"/>
      </w:pPr>
      <w:r>
        <w:t>С</w:t>
      </w:r>
      <w:r w:rsidR="00DA377A">
        <w:t>ОВЕТ МУНИЦИПАЛЬНОГО ОБРАЗОВАНИЯ</w:t>
      </w:r>
    </w:p>
    <w:p w:rsidR="00DA377A" w:rsidRDefault="00214895">
      <w:pPr>
        <w:pStyle w:val="20"/>
        <w:shd w:val="clear" w:color="auto" w:fill="auto"/>
        <w:spacing w:after="206"/>
        <w:ind w:right="420"/>
      </w:pPr>
      <w:r>
        <w:t>НОВОПОКРОВСКИЙ РАЙОН</w:t>
      </w:r>
    </w:p>
    <w:p w:rsidR="00922497" w:rsidRDefault="00214895">
      <w:pPr>
        <w:pStyle w:val="20"/>
        <w:shd w:val="clear" w:color="auto" w:fill="auto"/>
        <w:spacing w:after="206"/>
        <w:ind w:right="420"/>
      </w:pPr>
      <w:r>
        <w:rPr>
          <w:rStyle w:val="21"/>
        </w:rPr>
        <w:t>(шестого созыва)</w:t>
      </w:r>
    </w:p>
    <w:p w:rsidR="00922497" w:rsidRDefault="00214895">
      <w:pPr>
        <w:pStyle w:val="10"/>
        <w:keepNext/>
        <w:keepLines/>
        <w:shd w:val="clear" w:color="auto" w:fill="auto"/>
        <w:spacing w:before="0" w:after="88" w:line="350" w:lineRule="exact"/>
        <w:ind w:right="420"/>
      </w:pPr>
      <w:bookmarkStart w:id="0" w:name="bookmark0"/>
      <w:r>
        <w:t>РЕШЕНИЕ</w:t>
      </w:r>
      <w:bookmarkEnd w:id="0"/>
    </w:p>
    <w:p w:rsidR="00922497" w:rsidRPr="00DA377A" w:rsidRDefault="00DA377A">
      <w:pPr>
        <w:pStyle w:val="30"/>
        <w:shd w:val="clear" w:color="auto" w:fill="auto"/>
        <w:tabs>
          <w:tab w:val="left" w:pos="8900"/>
          <w:tab w:val="left" w:leader="underscore" w:pos="9327"/>
        </w:tabs>
        <w:spacing w:before="0" w:after="0" w:line="240" w:lineRule="exact"/>
        <w:ind w:left="20"/>
        <w:rPr>
          <w:b w:val="0"/>
        </w:rPr>
      </w:pPr>
      <w:r w:rsidRPr="00DA377A">
        <w:rPr>
          <w:b w:val="0"/>
        </w:rPr>
        <w:t>о</w:t>
      </w:r>
      <w:r w:rsidR="00214895" w:rsidRPr="00DA377A">
        <w:rPr>
          <w:b w:val="0"/>
        </w:rPr>
        <w:t>т</w:t>
      </w:r>
      <w:r w:rsidRPr="00DA377A">
        <w:rPr>
          <w:b w:val="0"/>
        </w:rPr>
        <w:t xml:space="preserve"> 13.12.2018                                                                                                             № 243</w:t>
      </w:r>
    </w:p>
    <w:p w:rsidR="00922497" w:rsidRDefault="00214895">
      <w:pPr>
        <w:pStyle w:val="30"/>
        <w:shd w:val="clear" w:color="auto" w:fill="auto"/>
        <w:spacing w:before="0" w:after="131" w:line="240" w:lineRule="exact"/>
        <w:ind w:right="420"/>
        <w:jc w:val="center"/>
      </w:pPr>
      <w:r>
        <w:t>ст-ца Новопокровская</w:t>
      </w:r>
    </w:p>
    <w:p w:rsidR="00922497" w:rsidRDefault="00214895">
      <w:pPr>
        <w:pStyle w:val="20"/>
        <w:shd w:val="clear" w:color="auto" w:fill="auto"/>
        <w:spacing w:after="600" w:line="317" w:lineRule="exact"/>
      </w:pPr>
      <w:r>
        <w:t>О внесении изменений в решение Совета муниципального образования Новопокровский район от 29 декабря 2015 года № 24 «Об оказании платных медицинских услуг муниципальным бюджетным учреждением здравоохранения «Центральная районная больница муниципального образования Новопокровский район» физическим и юридическим лицам</w:t>
      </w:r>
    </w:p>
    <w:p w:rsidR="00922497" w:rsidRDefault="00214895">
      <w:pPr>
        <w:pStyle w:val="6"/>
        <w:shd w:val="clear" w:color="auto" w:fill="auto"/>
        <w:spacing w:before="0"/>
        <w:ind w:left="20" w:right="40" w:firstLine="720"/>
      </w:pPr>
      <w:r>
        <w:t xml:space="preserve">С целью уточнения и дополнения нормативных правовых актов, регламентирующих оказание платных медицинских услуг населению в муниципальном бюджетном учреждении здравоохранения «Центральная районная больница муниципального образования Новопокровский район», а также в связи с лицензированием дополнительных видов медицинской деятельности для улучшения качества оказания медицинской помощи, руководствуясь статьей 25, 41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922497" w:rsidRDefault="00214895">
      <w:pPr>
        <w:pStyle w:val="6"/>
        <w:shd w:val="clear" w:color="auto" w:fill="auto"/>
        <w:spacing w:before="0" w:after="296"/>
        <w:jc w:val="center"/>
      </w:pPr>
      <w:r>
        <w:rPr>
          <w:lang w:val="en-US"/>
        </w:rPr>
        <w:t>L</w:t>
      </w:r>
      <w:r w:rsidRPr="00DA377A">
        <w:t xml:space="preserve"> </w:t>
      </w:r>
      <w:r>
        <w:t>Внести изменения в решение Совета муниципального образования Новопокровский район от 29 декабря 2015 года № 24 «Об оказании платных медицинских услуг муниципальным бюджетным учреждением здравоохранения «Центральная районная больница муниципального образования Новопокровский район» физическим и юридическим лицам изложив приложения № 2, 4 в новой редакции (приложение №1, 2 соответственно).</w:t>
      </w:r>
    </w:p>
    <w:p w:rsidR="00922497" w:rsidRDefault="00214895">
      <w:pPr>
        <w:pStyle w:val="6"/>
        <w:shd w:val="clear" w:color="auto" w:fill="auto"/>
        <w:spacing w:before="0" w:after="0" w:line="322" w:lineRule="exact"/>
        <w:jc w:val="center"/>
      </w:pPr>
      <w:r>
        <w:t>2. Признать утратившим силу решения Совета муниципального образования Новопокровский район от 26 мая 2017 года № 120 «О внесении изменений в решение Совета муниципального образования Новопокровский район от 29 декабря 2015 года № 24 «Об оказании платных медицинских услуг муниципальным бюджетным учреждением здравоохранения «Центральная районная больница муниципального образования Новопокровский район» физическим и юридическим лицам».</w:t>
      </w:r>
      <w:r>
        <w:br w:type="page"/>
      </w:r>
    </w:p>
    <w:p w:rsidR="00922497" w:rsidRDefault="00214895">
      <w:pPr>
        <w:pStyle w:val="6"/>
        <w:shd w:val="clear" w:color="auto" w:fill="auto"/>
        <w:spacing w:before="0" w:after="296" w:line="322" w:lineRule="exact"/>
        <w:ind w:left="20" w:right="180" w:firstLine="500"/>
      </w:pPr>
      <w:r>
        <w:lastRenderedPageBreak/>
        <w:t>3. Контроль за выполнением настоящего решения возложить на председателя постоянной комиссии Совета муниципального образования по социальным вопросам и молодежной политике А.В.Елисеева.</w:t>
      </w:r>
    </w:p>
    <w:p w:rsidR="00922497" w:rsidRDefault="00214895">
      <w:pPr>
        <w:pStyle w:val="6"/>
        <w:shd w:val="clear" w:color="auto" w:fill="auto"/>
        <w:spacing w:before="0" w:after="900" w:line="326" w:lineRule="exact"/>
        <w:ind w:left="20" w:right="180" w:firstLine="500"/>
      </w:pPr>
      <w:r>
        <w:t>4. Настоящее решение вступает в силу со дня его официального обнародования.</w:t>
      </w:r>
    </w:p>
    <w:p w:rsidR="00DA377A" w:rsidRDefault="00214895" w:rsidP="00DA377A">
      <w:pPr>
        <w:pStyle w:val="6"/>
        <w:shd w:val="clear" w:color="auto" w:fill="auto"/>
        <w:spacing w:before="0" w:after="0" w:line="326" w:lineRule="exact"/>
        <w:ind w:left="20" w:right="180"/>
        <w:jc w:val="left"/>
      </w:pPr>
      <w:r>
        <w:t>Г</w:t>
      </w:r>
      <w:r w:rsidR="00DA377A">
        <w:t>лава муниципального образования</w:t>
      </w:r>
    </w:p>
    <w:p w:rsidR="00922497" w:rsidRDefault="00214895" w:rsidP="00DA377A">
      <w:pPr>
        <w:pStyle w:val="6"/>
        <w:shd w:val="clear" w:color="auto" w:fill="auto"/>
        <w:spacing w:before="0" w:after="0" w:line="326" w:lineRule="exact"/>
        <w:ind w:left="20" w:right="180"/>
        <w:jc w:val="left"/>
      </w:pPr>
      <w:r>
        <w:t>Новопокровский район</w:t>
      </w:r>
      <w:r w:rsidR="00DA377A">
        <w:t xml:space="preserve">             </w:t>
      </w:r>
      <w:r w:rsidR="00DA377A">
        <w:tab/>
      </w:r>
      <w:r w:rsidR="00DA377A">
        <w:tab/>
      </w:r>
      <w:r w:rsidR="00DA377A">
        <w:tab/>
      </w:r>
      <w:r w:rsidR="00DA377A">
        <w:tab/>
      </w:r>
      <w:r w:rsidR="00DA377A">
        <w:tab/>
        <w:t>Ю.М. Ревякин</w:t>
      </w:r>
    </w:p>
    <w:p w:rsidR="00DA377A" w:rsidRDefault="00DA377A" w:rsidP="00DA377A">
      <w:pPr>
        <w:pStyle w:val="6"/>
        <w:shd w:val="clear" w:color="auto" w:fill="auto"/>
        <w:spacing w:before="0" w:after="0" w:line="326" w:lineRule="exact"/>
        <w:ind w:left="20" w:right="180"/>
        <w:jc w:val="left"/>
      </w:pPr>
    </w:p>
    <w:p w:rsidR="00DA377A" w:rsidRDefault="00DA377A" w:rsidP="00DA377A">
      <w:pPr>
        <w:pStyle w:val="6"/>
        <w:shd w:val="clear" w:color="auto" w:fill="auto"/>
        <w:spacing w:before="0" w:after="0" w:line="326" w:lineRule="exact"/>
        <w:ind w:left="20" w:right="180"/>
        <w:jc w:val="left"/>
      </w:pPr>
    </w:p>
    <w:p w:rsidR="00DA377A" w:rsidRDefault="00DA377A" w:rsidP="00DA377A">
      <w:pPr>
        <w:pStyle w:val="6"/>
        <w:shd w:val="clear" w:color="auto" w:fill="auto"/>
        <w:tabs>
          <w:tab w:val="left" w:pos="7470"/>
        </w:tabs>
        <w:spacing w:before="0" w:after="0" w:line="312" w:lineRule="exact"/>
        <w:ind w:left="20" w:right="180"/>
        <w:jc w:val="left"/>
      </w:pPr>
      <w:r>
        <w:t>Председатель Совета</w:t>
      </w:r>
    </w:p>
    <w:p w:rsidR="00DA377A" w:rsidRDefault="00DA377A" w:rsidP="00DA377A">
      <w:pPr>
        <w:pStyle w:val="6"/>
        <w:shd w:val="clear" w:color="auto" w:fill="auto"/>
        <w:tabs>
          <w:tab w:val="left" w:pos="7470"/>
        </w:tabs>
        <w:spacing w:before="0" w:after="0" w:line="312" w:lineRule="exact"/>
        <w:ind w:left="20" w:right="180"/>
        <w:jc w:val="left"/>
      </w:pPr>
      <w:r>
        <w:t>муниципального образования</w:t>
      </w:r>
    </w:p>
    <w:p w:rsidR="00922497" w:rsidRDefault="00214895" w:rsidP="00DA377A">
      <w:pPr>
        <w:pStyle w:val="6"/>
        <w:shd w:val="clear" w:color="auto" w:fill="auto"/>
        <w:tabs>
          <w:tab w:val="left" w:pos="7470"/>
        </w:tabs>
        <w:spacing w:before="0" w:after="0" w:line="312" w:lineRule="exact"/>
        <w:ind w:left="20" w:right="180"/>
        <w:jc w:val="left"/>
        <w:sectPr w:rsidR="00922497">
          <w:type w:val="continuous"/>
          <w:pgSz w:w="11905" w:h="16837"/>
          <w:pgMar w:top="1808" w:right="197" w:bottom="1803" w:left="2199" w:header="0" w:footer="3" w:gutter="0"/>
          <w:cols w:space="720"/>
          <w:noEndnote/>
          <w:docGrid w:linePitch="360"/>
        </w:sectPr>
      </w:pPr>
      <w:r>
        <w:t>Новопокровский район</w:t>
      </w:r>
      <w:r>
        <w:tab/>
        <w:t>В.К. Лаев</w:t>
      </w:r>
    </w:p>
    <w:p w:rsidR="00922497" w:rsidRDefault="00214895">
      <w:pPr>
        <w:pStyle w:val="6"/>
        <w:shd w:val="clear" w:color="auto" w:fill="auto"/>
        <w:spacing w:before="0" w:after="304" w:line="322" w:lineRule="exact"/>
        <w:ind w:left="5380" w:right="240"/>
        <w:jc w:val="left"/>
      </w:pPr>
      <w:r>
        <w:lastRenderedPageBreak/>
        <w:t xml:space="preserve">ПРИЛОЖЕНИЕ №1 к Решению Совета муниципального образования Новопокровский район </w:t>
      </w:r>
      <w:r w:rsidR="00DA377A">
        <w:t>от 13.12.2018 № 243</w:t>
      </w:r>
    </w:p>
    <w:p w:rsidR="00922497" w:rsidRDefault="00214895">
      <w:pPr>
        <w:pStyle w:val="6"/>
        <w:shd w:val="clear" w:color="auto" w:fill="auto"/>
        <w:spacing w:before="0" w:after="285"/>
        <w:ind w:left="5380" w:right="240"/>
        <w:jc w:val="left"/>
      </w:pPr>
      <w:r>
        <w:t>«ПРИЛОЖЕНИЕ №2 УТВЕРЖДЕНО Решением Совета муниципального образования Новопокровский район от 29.12.2015 №24 (в редакции Решения Совета муниципального образования Новопокровский район от</w:t>
      </w:r>
      <w:r w:rsidR="00DA377A">
        <w:t xml:space="preserve"> 13.12.2018 № 243</w:t>
      </w:r>
    </w:p>
    <w:p w:rsidR="00922497" w:rsidRDefault="00214895">
      <w:pPr>
        <w:pStyle w:val="6"/>
        <w:shd w:val="clear" w:color="auto" w:fill="auto"/>
        <w:spacing w:before="0" w:after="375" w:line="336" w:lineRule="exact"/>
        <w:jc w:val="center"/>
      </w:pPr>
      <w:r>
        <w:t>РАЗРЕШЕНИЕ на право оказания платных медицинских услуг муниципальному бюджетному учреждению здравоохранения «Центральная районная больница муниципального образования Новопокровский район»</w:t>
      </w:r>
    </w:p>
    <w:p w:rsidR="00922497" w:rsidRDefault="00214895">
      <w:pPr>
        <w:pStyle w:val="6"/>
        <w:shd w:val="clear" w:color="auto" w:fill="auto"/>
        <w:spacing w:before="0" w:after="330"/>
        <w:ind w:left="20" w:right="20" w:firstLine="720"/>
      </w:pPr>
      <w:r>
        <w:t>Совет муниципального образования Новопокровский район дает право Муниципальному бюджетному учреждению здравоохранения «Центральная районная больница муниципального образования Новопокровский район» оказывать платные медицинские услуги (согласно приложению) в порядке, установленном законодательством Российской Федерации и Положением по Организации оказания платных медицинских услуг в государственных учреждениях здравоохранения Краснодарского края, утвержденным Приказом министерства здравоохранения Краснодарского края от 09.04.2013 N 1570 "Об оказании платных Медицинских услуг государственными бюджетными учреждениями здравоохранения Краснодарского края физическим и юридическим лицам", в соответствии с лицензией на осуществление медицинской деятельности № ЛО-23-01-012809 от 05 октября 2018 года, выданной Министерством здравоохранения Краснодарского края, со сроком действия бессрочно, по ценам, утвержденным в установленном порядке.</w:t>
      </w:r>
    </w:p>
    <w:p w:rsidR="00922497" w:rsidRDefault="00214895">
      <w:pPr>
        <w:pStyle w:val="6"/>
        <w:shd w:val="clear" w:color="auto" w:fill="auto"/>
        <w:spacing w:before="0" w:after="0" w:line="280" w:lineRule="exact"/>
        <w:ind w:left="20"/>
        <w:jc w:val="left"/>
      </w:pPr>
      <w:r>
        <w:t>Срок действия разрешения бессрочный.</w:t>
      </w:r>
    </w:p>
    <w:p w:rsidR="00922497" w:rsidRDefault="00214895">
      <w:pPr>
        <w:pStyle w:val="6"/>
        <w:shd w:val="clear" w:color="auto" w:fill="auto"/>
        <w:spacing w:before="0" w:after="960" w:line="346" w:lineRule="exact"/>
        <w:ind w:left="6100" w:right="580"/>
      </w:pPr>
      <w:r>
        <w:t>Приложение к Разрешению на право оказания платных медицинских услуг</w:t>
      </w:r>
    </w:p>
    <w:p w:rsidR="00922497" w:rsidRDefault="00214895">
      <w:pPr>
        <w:pStyle w:val="6"/>
        <w:shd w:val="clear" w:color="auto" w:fill="auto"/>
        <w:spacing w:before="0" w:after="0" w:line="346" w:lineRule="exact"/>
        <w:ind w:left="1320" w:right="1180" w:firstLine="600"/>
        <w:jc w:val="left"/>
      </w:pPr>
      <w:r>
        <w:t>Перечень платных медицинских услуг оказываемых муниципальным бюджетным учреждением здравоохранения «Центральная районная больница муниципального образования</w:t>
      </w:r>
    </w:p>
    <w:p w:rsidR="00922497" w:rsidRDefault="00214895">
      <w:pPr>
        <w:pStyle w:val="6"/>
        <w:shd w:val="clear" w:color="auto" w:fill="auto"/>
        <w:spacing w:before="0" w:after="1084" w:line="280" w:lineRule="exact"/>
        <w:ind w:left="3580"/>
        <w:jc w:val="left"/>
      </w:pPr>
      <w:r>
        <w:t>Новопокровский район»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9192"/>
      </w:tblGrid>
      <w:tr w:rsidR="00922497">
        <w:trPr>
          <w:trHeight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65" w:lineRule="exact"/>
            </w:pPr>
            <w:r>
              <w:lastRenderedPageBreak/>
              <w:t>№ п/п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20"/>
              <w:jc w:val="left"/>
            </w:pPr>
            <w:r>
              <w:t>Наименование медицинских услуг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94"/>
          <w:jc w:val="center"/>
        </w:trPr>
        <w:tc>
          <w:tcPr>
            <w:tcW w:w="9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360"/>
              <w:jc w:val="left"/>
            </w:pPr>
            <w:r>
              <w:t>Клинико-диагностическая лаборатория</w:t>
            </w:r>
          </w:p>
        </w:tc>
      </w:tr>
      <w:tr w:rsidR="00922497">
        <w:trPr>
          <w:trHeight w:val="9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I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Общий анализ крови на гематологическом анализаторе с дифференцировкой лейкоцитов по трем популяциям (автоматический метод)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времени свертываемости цельной крови (по Сухареву)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Общий анализ мочи на анализаторе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Общий анализ мочи ручной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мочи по Нечипоренко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мочи по Зймнйцкому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мочи на глюкозу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мочи на ацетон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кала (копрограмма)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10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кала на скрытую кровь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кала на яйца гельминтов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кала на простейшие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Соскоб на энтеробиоз (3-х кратно)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на грибок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Спермограмма, сок простаты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Общий анализ мокроты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Общий анализ мокроты на кислотоустойчивые микобактерии (КУМ)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Подсчет ретикулоцитов (ручной метод)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Подсчет эритроцитов (ручной метод)</w:t>
            </w:r>
          </w:p>
        </w:tc>
      </w:tr>
      <w:tr w:rsidR="00922497">
        <w:trPr>
          <w:trHeight w:val="389"/>
          <w:jc w:val="center"/>
        </w:trPr>
        <w:tc>
          <w:tcPr>
            <w:tcW w:w="9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00"/>
              <w:jc w:val="left"/>
            </w:pPr>
            <w:r>
              <w:t>Биохимические исследования</w:t>
            </w:r>
          </w:p>
        </w:tc>
      </w:tr>
      <w:tr w:rsidR="00922497">
        <w:trPr>
          <w:trHeight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Глюкоза крови</w:t>
            </w:r>
          </w:p>
        </w:tc>
      </w:tr>
    </w:tbl>
    <w:p w:rsidR="00922497" w:rsidRDefault="00214895">
      <w:pPr>
        <w:rPr>
          <w:sz w:val="2"/>
          <w:szCs w:val="2"/>
        </w:rPr>
        <w:sectPr w:rsidR="00922497">
          <w:pgSz w:w="11905" w:h="16837"/>
          <w:pgMar w:top="550" w:right="0" w:bottom="550" w:left="1318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9197"/>
      </w:tblGrid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Анализ крови на печеночные пробы, белок в сыворотки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Альбумин сыворотки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Билирубин сыворотки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rPr>
                <w:lang w:val="en-US"/>
              </w:rPr>
              <w:t xml:space="preserve">AJIT </w:t>
            </w:r>
            <w:r>
              <w:t>сыворотки крови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rPr>
                <w:lang w:val="en-US"/>
              </w:rPr>
              <w:t xml:space="preserve">ACT </w:t>
            </w:r>
            <w:r>
              <w:t>сыворотки крови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Щелочная фосфатаза сыворотки крови</w:t>
            </w:r>
          </w:p>
        </w:tc>
      </w:tr>
      <w:tr w:rsidR="00922497">
        <w:trPr>
          <w:trHeight w:val="3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Печеночные пробы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Тест на толерантность к глюкозе (сахарная кривая)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мочевины крови</w:t>
            </w:r>
          </w:p>
        </w:tc>
      </w:tr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креатинина в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холестерина в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амилазы крови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триглицеридов крови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мочевой кислоты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железа в крови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кальция в крови</w:t>
            </w:r>
          </w:p>
        </w:tc>
      </w:tr>
      <w:tr w:rsidR="00922497">
        <w:trPr>
          <w:trHeight w:val="3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фосфора в крови</w:t>
            </w:r>
          </w:p>
        </w:tc>
      </w:tr>
      <w:tr w:rsidR="00922497">
        <w:trPr>
          <w:trHeight w:val="379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="9782" w:h="14443" w:wrap="notBeside" w:vAnchor="text" w:hAnchor="text" w:x="822" w:y="1"/>
              <w:shd w:val="clear" w:color="auto" w:fill="auto"/>
              <w:spacing w:after="0" w:line="240" w:lineRule="auto"/>
              <w:ind w:left="2760"/>
              <w:jc w:val="left"/>
            </w:pPr>
            <w:r>
              <w:t>Коагулологические исследования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Коагулограмма</w:t>
            </w:r>
          </w:p>
        </w:tc>
      </w:tr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ПТИ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АЧТВ</w:t>
            </w:r>
          </w:p>
        </w:tc>
      </w:tr>
      <w:tr w:rsidR="00922497">
        <w:trPr>
          <w:trHeight w:val="3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Фибриноген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rPr>
                <w:lang w:val="en-US"/>
              </w:rPr>
              <w:t>MHO</w:t>
            </w:r>
          </w:p>
        </w:tc>
      </w:tr>
      <w:tr w:rsidR="00922497">
        <w:trPr>
          <w:trHeight w:val="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РФМК</w:t>
            </w:r>
          </w:p>
        </w:tc>
      </w:tr>
      <w:tr w:rsidR="00922497">
        <w:trPr>
          <w:trHeight w:val="413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="9782" w:h="14443" w:wrap="notBeside" w:vAnchor="text" w:hAnchor="text" w:x="822" w:y="1"/>
              <w:shd w:val="clear" w:color="auto" w:fill="auto"/>
              <w:spacing w:after="0" w:line="240" w:lineRule="auto"/>
              <w:ind w:left="2760"/>
              <w:jc w:val="left"/>
            </w:pPr>
            <w:r>
              <w:t>Иммунологические исследования</w:t>
            </w:r>
          </w:p>
        </w:tc>
      </w:tr>
      <w:tr w:rsidR="00922497">
        <w:trPr>
          <w:trHeight w:val="46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группы крови и резус- фактора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антител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на гепатит В</w:t>
            </w:r>
          </w:p>
        </w:tc>
      </w:tr>
      <w:tr w:rsidR="00922497">
        <w:trPr>
          <w:trHeight w:val="4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на гепатит С</w:t>
            </w:r>
          </w:p>
        </w:tc>
      </w:tr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1 гормона щитовидной железы</w:t>
            </w:r>
          </w:p>
        </w:tc>
      </w:tr>
      <w:tr w:rsidR="00922497">
        <w:trPr>
          <w:trHeight w:val="45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на онкомаркеры (расчет на один маркер)</w:t>
            </w:r>
          </w:p>
        </w:tc>
      </w:tr>
      <w:tr w:rsidR="00922497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на гормоны репродуктивной сферы</w:t>
            </w:r>
          </w:p>
        </w:tc>
      </w:tr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Забор крови из вены</w:t>
            </w:r>
          </w:p>
        </w:tc>
      </w:tr>
      <w:tr w:rsidR="00922497"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Забор крови из пальца</w:t>
            </w:r>
          </w:p>
        </w:tc>
      </w:tr>
      <w:tr w:rsidR="00922497">
        <w:trPr>
          <w:trHeight w:val="38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Гаммаглутамилтриасфераза крови (ГГТ)</w:t>
            </w:r>
          </w:p>
        </w:tc>
      </w:tr>
      <w:tr w:rsidR="00922497">
        <w:trPr>
          <w:trHeight w:val="3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="9782" w:h="14443" w:wrap="notBeside" w:vAnchor="text" w:hAnchor="text" w:x="822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Определение лактатдегидрогенеза (ЛДГ)</w:t>
            </w:r>
          </w:p>
        </w:tc>
      </w:tr>
    </w:tbl>
    <w:p w:rsidR="00922497" w:rsidRDefault="00214895">
      <w:pPr>
        <w:pStyle w:val="a6"/>
        <w:framePr w:w="312" w:h="280" w:wrap="notBeside" w:vAnchor="text" w:hAnchor="text" w:y="9137"/>
        <w:shd w:val="clear" w:color="auto" w:fill="auto"/>
        <w:spacing w:line="280" w:lineRule="exact"/>
      </w:pPr>
      <w:r>
        <w:t>/"Л</w:t>
      </w:r>
    </w:p>
    <w:p w:rsidR="00922497" w:rsidRDefault="00214895">
      <w:pPr>
        <w:pStyle w:val="6"/>
        <w:framePr w:w="434" w:h="280" w:hSpace="368" w:wrap="around" w:hAnchor="margin" w:x="-682" w:y="5551"/>
        <w:shd w:val="clear" w:color="auto" w:fill="auto"/>
        <w:spacing w:before="0" w:after="0" w:line="280" w:lineRule="exact"/>
        <w:jc w:val="left"/>
      </w:pPr>
      <w:r>
        <w:t>О.</w:t>
      </w:r>
    </w:p>
    <w:p w:rsidR="00922497" w:rsidRDefault="00DA377A">
      <w:pPr>
        <w:framePr w:w="586" w:h="326" w:wrap="notBeside" w:hAnchor="margin" w:x="9734" w:y="2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5.9pt">
            <v:imagedata r:id="rId6" r:href="rId7"/>
          </v:shape>
        </w:pict>
      </w:r>
    </w:p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9197"/>
      </w:tblGrid>
      <w:tr w:rsidR="00922497">
        <w:trPr>
          <w:trHeight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20"/>
              <w:jc w:val="left"/>
            </w:pPr>
            <w:r>
              <w:t>2</w:t>
            </w:r>
          </w:p>
        </w:tc>
      </w:tr>
      <w:tr w:rsidR="00922497">
        <w:trPr>
          <w:trHeight w:val="62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креатйфосфокиназы крови</w:t>
            </w:r>
          </w:p>
        </w:tc>
      </w:tr>
      <w:tr w:rsidR="00922497">
        <w:trPr>
          <w:trHeight w:val="552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960"/>
              <w:jc w:val="left"/>
            </w:pPr>
            <w:r>
              <w:t>Цитологические исследования</w:t>
            </w:r>
          </w:p>
        </w:tc>
      </w:tr>
      <w:tr w:rsidR="00922497">
        <w:trPr>
          <w:trHeight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Исследование отделяемого половых органов на флору (трихомонады, гонорея)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отделяемого половых органов на атипические клетки</w:t>
            </w:r>
          </w:p>
        </w:tc>
      </w:tr>
      <w:tr w:rsidR="00922497">
        <w:trPr>
          <w:trHeight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Исследование мокроты, эксудатов, транссудатов секретов, экскретов, мокроты на атипические клетки</w:t>
            </w:r>
          </w:p>
        </w:tc>
      </w:tr>
      <w:tr w:rsidR="00922497">
        <w:trPr>
          <w:trHeight w:val="384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960"/>
              <w:jc w:val="left"/>
            </w:pPr>
            <w:r>
              <w:t>Серологические исследования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Микрореакция МОР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Комплекс реакций на сифилис (МОР+ИФА суммарные </w:t>
            </w:r>
            <w:r>
              <w:rPr>
                <w:lang w:val="en-US"/>
              </w:rPr>
              <w:t>AT</w:t>
            </w:r>
            <w:r w:rsidRPr="00DA377A">
              <w:t>)</w:t>
            </w:r>
          </w:p>
        </w:tc>
      </w:tr>
      <w:tr w:rsidR="00922497">
        <w:trPr>
          <w:trHeight w:val="379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840"/>
              <w:jc w:val="left"/>
            </w:pPr>
            <w:r>
              <w:t>Баклаборатория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Кал на кишечную группу (БГКП)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Кал на дисбактериоз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Посев материала из зева и носа на дифтерию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Посев материала на микрофлору и чувствительность к АБ</w:t>
            </w:r>
          </w:p>
        </w:tc>
      </w:tr>
      <w:tr w:rsidR="00922497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верхних дыхательных путей на Стафилококк</w:t>
            </w:r>
          </w:p>
        </w:tc>
      </w:tr>
      <w:tr w:rsidR="00922497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Реакция на бруцеллез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Реакция на туляремию</w:t>
            </w:r>
          </w:p>
        </w:tc>
      </w:tr>
      <w:tr w:rsidR="00922497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РИГА на дифтерию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РИГА на столбняк</w:t>
            </w:r>
          </w:p>
        </w:tc>
      </w:tr>
      <w:tr w:rsidR="00922497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Смывы на стафилококк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РИГА на БГКП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материала на стерильность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воздуха закрытых помещений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брюшной тиф</w:t>
            </w:r>
          </w:p>
        </w:tc>
      </w:tr>
      <w:tr w:rsidR="00922497">
        <w:trPr>
          <w:trHeight w:val="518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400"/>
              <w:jc w:val="left"/>
            </w:pPr>
            <w:r>
              <w:t>Рентген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органов грудной клетки: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прямой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боковой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ребер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Томография легких 1 срез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ключицы, грудины, лопаток:</w:t>
            </w:r>
          </w:p>
        </w:tc>
      </w:tr>
      <w:tr w:rsidR="00922497">
        <w:trPr>
          <w:trHeight w:val="3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ключицы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грудины</w:t>
            </w:r>
          </w:p>
        </w:tc>
      </w:tr>
      <w:tr w:rsidR="00922497">
        <w:trPr>
          <w:trHeight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лопаток</w:t>
            </w:r>
          </w:p>
        </w:tc>
      </w:tr>
    </w:tbl>
    <w:p w:rsidR="00922497" w:rsidRDefault="00214895">
      <w:pPr>
        <w:pStyle w:val="6"/>
        <w:framePr w:w="410" w:h="280" w:wrap="around" w:hAnchor="margin" w:x="-682" w:y="6008"/>
        <w:shd w:val="clear" w:color="auto" w:fill="auto"/>
        <w:spacing w:before="0" w:after="0" w:line="280" w:lineRule="exact"/>
        <w:jc w:val="left"/>
      </w:pPr>
      <w:r>
        <w:t>О</w:t>
      </w:r>
    </w:p>
    <w:p w:rsidR="00922497" w:rsidRDefault="00214895">
      <w:pPr>
        <w:rPr>
          <w:sz w:val="2"/>
          <w:szCs w:val="2"/>
        </w:rPr>
        <w:sectPr w:rsidR="00922497">
          <w:headerReference w:type="default" r:id="rId8"/>
          <w:pgSz w:w="11905" w:h="16837"/>
          <w:pgMar w:top="550" w:right="0" w:bottom="550" w:left="1318" w:header="0" w:footer="3" w:gutter="0"/>
          <w:pgNumType w:start="2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9197"/>
      </w:tblGrid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4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ребер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черепа в 1-й проекции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черепа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турецкого седла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височной кости (спец. укладка)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придаточных пазух носа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нижней челюсти в 1-й проекции: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нижней челюсти в 2-х проекциях: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костей носа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зубов (спец.пленка)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конечностей в 2-х проекциях: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плечевая кость в 1-й проекции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плечевая кость в 2-х проекциях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предплечье в 1-й проекций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предплечье в 2-х проекциях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голень в 1-й проекции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голень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бедренная кость в 1-й проекции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бедренная кость 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кисть в 1-й проекции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кисть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стопы в 1-й проекции</w:t>
            </w:r>
          </w:p>
        </w:tc>
      </w:tr>
      <w:tr w:rsidR="00922497">
        <w:trPr>
          <w:trHeight w:val="52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Стопы 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позвоночника: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шейный отдел в 1-й проекции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шейный отдел с функциональными пробами в 1-й проекции</w:t>
            </w:r>
          </w:p>
        </w:tc>
      </w:tr>
      <w:tr w:rsidR="00922497">
        <w:trPr>
          <w:trHeight w:val="4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грудной отдел в 1-й проекции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поясничный отдел в 1-й проекции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 2-х проекциях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поясничный отдел с функциональными пробами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таза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суставов плечевой кости: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9197"/>
      </w:tblGrid>
      <w:tr w:rsidR="00922497">
        <w:trPr>
          <w:trHeight w:val="4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локтевой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газобедренный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коленный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лучезапястный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голеностопный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ПЯТОЧНОЙ КОСТИ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крестца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копчика</w:t>
            </w:r>
          </w:p>
        </w:tc>
      </w:tr>
      <w:tr w:rsidR="00922497">
        <w:trPr>
          <w:trHeight w:val="3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брюшной полости: в 1-й проекции</w:t>
            </w:r>
          </w:p>
        </w:tc>
      </w:tr>
      <w:tr w:rsidR="00922497">
        <w:trPr>
          <w:trHeight w:val="3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Метросальпингонрафия</w:t>
            </w:r>
          </w:p>
        </w:tc>
      </w:tr>
      <w:tr w:rsidR="00922497">
        <w:trPr>
          <w:trHeight w:val="3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Ирригография в 2-х и в 4-х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Урография внутривенная в 2-х и в 4-х проекциях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Цистография в 2-х проекциях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Флюорография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Рентгенологическое исследование молочных желез</w:t>
            </w:r>
          </w:p>
        </w:tc>
      </w:tr>
      <w:tr w:rsidR="00922497">
        <w:trPr>
          <w:trHeight w:val="384"/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20"/>
              <w:jc w:val="left"/>
            </w:pPr>
            <w:r>
              <w:t>Эндоскопия (диагностика)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Эндоскопия (взрослым)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Эзофагогастроскопия взрослым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Эзофагогастродуоденоскопия взрослым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Эзофагогастродуоденоскопия при ретроградной холангиопанкреатографии взрослым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Ректосигмоко л оноскопия взрослым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Бронхоскопия взрослым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9206"/>
      </w:tblGrid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Лапароскопия взрослым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4"/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540"/>
              <w:jc w:val="left"/>
            </w:pPr>
            <w:r>
              <w:t>Эндоскопия (лечебно-диагностические исследования)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Эндоскопия (взрослым)</w:t>
            </w:r>
          </w:p>
        </w:tc>
      </w:tr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Эзофагогастроскопия взрослым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Эзофагогастродуоденоскоиия взрослым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Эзофагогастродуоденоскопия при ретроградной холаигиопанкреатографии взрослым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Ректосигмоколоноскопия взрослым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Бронхоскопия взрослым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Лапароскопия взрослым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</w:tr>
      <w:tr w:rsidR="00922497">
        <w:trPr>
          <w:trHeight w:val="379"/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620"/>
              <w:jc w:val="left"/>
            </w:pPr>
            <w:r>
              <w:t>ЭКГ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и шифровка кардиограммы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кардиограммы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Чтение кардиограммы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кардиограммы с добавлением отведений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Чтение кардиограммы с добавлением отведений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РВГ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РЭГ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Электроэнцефалография</w:t>
            </w:r>
          </w:p>
        </w:tc>
      </w:tr>
      <w:tr w:rsidR="00922497">
        <w:trPr>
          <w:trHeight w:val="389"/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620"/>
              <w:jc w:val="left"/>
            </w:pPr>
            <w:r>
              <w:t>УЗИ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Печень и желчный пузырь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Желчный пузырь с определением функции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Поджелудочная железа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Селезенка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Почки и надпочечники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Предстательная железа и яички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Органы малого таза</w:t>
            </w:r>
          </w:p>
        </w:tc>
      </w:tr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rPr>
                <w:vertAlign w:val="superscript"/>
              </w:rPr>
              <w:t>8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При беременности</w:t>
            </w:r>
          </w:p>
        </w:tc>
      </w:tr>
    </w:tbl>
    <w:p w:rsidR="00922497" w:rsidRDefault="00214895">
      <w:pPr>
        <w:rPr>
          <w:sz w:val="2"/>
          <w:szCs w:val="2"/>
        </w:rPr>
        <w:sectPr w:rsidR="00922497">
          <w:headerReference w:type="default" r:id="rId9"/>
          <w:pgSz w:w="11905" w:h="16837"/>
          <w:pgMar w:top="550" w:right="0" w:bottom="550" w:left="1318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9197"/>
      </w:tblGrid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7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t>Ультразвуковое исследование внутренних органов плода во 2 и 3 триместре беременности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Головного мозга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Внутренних органов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Щитовидная железа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Молочная железа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Слюнные железы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Лимфатические узлы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Периферические сосуды</w:t>
            </w:r>
          </w:p>
        </w:tc>
      </w:tr>
      <w:tr w:rsidR="00922497">
        <w:trPr>
          <w:trHeight w:val="7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Доплерометрйя сосудов со спектральным анализом в постоянно-волновом режиме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сосудов с цветным доплеровским картированием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Мягкие ткани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Средостение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Плевральная полость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Эхокардиография с цветным картированием</w:t>
            </w:r>
          </w:p>
        </w:tc>
      </w:tr>
      <w:tr w:rsidR="00922497">
        <w:trPr>
          <w:trHeight w:val="3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Эхокардиография с доплеровским анализом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Ультразвуковая доплерография сосудов в импульсном режиме</w:t>
            </w:r>
          </w:p>
        </w:tc>
      </w:tr>
      <w:tr w:rsidR="00922497">
        <w:trPr>
          <w:trHeight w:val="475"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440"/>
              <w:jc w:val="left"/>
            </w:pPr>
            <w:r>
              <w:t>Медицинские осмотры</w:t>
            </w:r>
          </w:p>
        </w:tc>
      </w:tr>
      <w:tr w:rsidR="00922497">
        <w:trPr>
          <w:trHeight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Предварительные осмотры при поступлении на работу й периодические медицинские осмотры декретированного населения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Смотровой кабинет /Фельдшер, акушерка/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 xml:space="preserve">Медицинские осмотры водителей категории А, В, </w:t>
            </w:r>
            <w:r>
              <w:rPr>
                <w:lang w:val="en-US"/>
              </w:rPr>
              <w:t>BE</w:t>
            </w:r>
            <w:r w:rsidRPr="00DA377A">
              <w:t xml:space="preserve">, </w:t>
            </w:r>
            <w:r>
              <w:t>М</w:t>
            </w:r>
          </w:p>
        </w:tc>
      </w:tr>
      <w:tr w:rsidR="00922497">
        <w:trPr>
          <w:trHeight w:val="64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 xml:space="preserve">Медицинские осмотры водителей категорий С, </w:t>
            </w:r>
            <w:r>
              <w:rPr>
                <w:lang w:val="en-US"/>
              </w:rPr>
              <w:t>D</w:t>
            </w:r>
            <w:r w:rsidRPr="00DA377A">
              <w:t xml:space="preserve">, </w:t>
            </w:r>
            <w:r>
              <w:t xml:space="preserve">СЕ, </w:t>
            </w:r>
            <w:r>
              <w:rPr>
                <w:lang w:val="en-US"/>
              </w:rPr>
              <w:t>DE</w:t>
            </w:r>
            <w:r w:rsidRPr="00DA377A">
              <w:t xml:space="preserve">, </w:t>
            </w:r>
            <w:r>
              <w:rPr>
                <w:lang w:val="en-US"/>
              </w:rPr>
              <w:t>Tm</w:t>
            </w:r>
            <w:r w:rsidRPr="00DA377A">
              <w:t xml:space="preserve">, </w:t>
            </w:r>
            <w:r>
              <w:rPr>
                <w:lang w:val="en-US"/>
              </w:rPr>
              <w:t>Tb</w:t>
            </w:r>
            <w:r w:rsidRPr="00DA377A">
              <w:t xml:space="preserve">, </w:t>
            </w:r>
            <w:r>
              <w:rPr>
                <w:rStyle w:val="1pt"/>
              </w:rPr>
              <w:t>Cl</w:t>
            </w:r>
            <w:r w:rsidRPr="00DA377A">
              <w:rPr>
                <w:rStyle w:val="1pt"/>
                <w:lang w:val="ru-RU"/>
              </w:rPr>
              <w:t>,</w:t>
            </w:r>
            <w:r w:rsidRPr="00DA377A">
              <w:t xml:space="preserve"> </w:t>
            </w:r>
            <w:r>
              <w:rPr>
                <w:lang w:val="en-US"/>
              </w:rPr>
              <w:t>D</w:t>
            </w:r>
            <w:r w:rsidRPr="00DA377A">
              <w:t xml:space="preserve">1, </w:t>
            </w:r>
            <w:r>
              <w:t xml:space="preserve">С1Е, </w:t>
            </w:r>
            <w:r>
              <w:rPr>
                <w:rStyle w:val="1pt"/>
              </w:rPr>
              <w:t>DIE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Медицинский осмотр граждан на право ношения оружия</w:t>
            </w:r>
          </w:p>
        </w:tc>
      </w:tr>
      <w:tr w:rsidR="00922497">
        <w:trPr>
          <w:trHeight w:val="7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Врач-нарколог - медицинские осмотры водителей, граждан на ношение оружия</w:t>
            </w:r>
          </w:p>
        </w:tc>
      </w:tr>
      <w:tr w:rsidR="00922497">
        <w:trPr>
          <w:trHeight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Проведение химико-токсиологйческого исследования (ХТИ) биоматериала (мочи) Наркологическим диспансером с учетом забора и доставки в г. Краснодар</w:t>
            </w:r>
          </w:p>
        </w:tc>
      </w:tr>
      <w:tr w:rsidR="00922497">
        <w:trPr>
          <w:trHeight w:val="3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Пред. рейсовое медицинское освидетельствование водителей</w:t>
            </w:r>
          </w:p>
        </w:tc>
      </w:tr>
      <w:tr w:rsidR="00922497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После рейсовое медицинское освидетельствование водителей</w:t>
            </w:r>
          </w:p>
        </w:tc>
      </w:tr>
      <w:tr w:rsidR="00922497">
        <w:trPr>
          <w:trHeight w:val="3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Медицинское освидетельствование на состояние опьянения</w:t>
            </w:r>
          </w:p>
        </w:tc>
      </w:tr>
      <w:tr w:rsidR="00922497">
        <w:trPr>
          <w:trHeight w:val="3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Медицинское освидетельствование на содержание наркотических веществ:</w:t>
            </w:r>
          </w:p>
        </w:tc>
      </w:tr>
      <w:tr w:rsidR="00922497">
        <w:trPr>
          <w:trHeight w:val="38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марихуану</w:t>
            </w:r>
          </w:p>
        </w:tc>
      </w:tr>
      <w:tr w:rsidR="00922497">
        <w:trPr>
          <w:trHeight w:val="3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бензодиазпины</w:t>
            </w:r>
          </w:p>
        </w:tc>
      </w:tr>
    </w:tbl>
    <w:p w:rsidR="00922497" w:rsidRDefault="00214895">
      <w:pPr>
        <w:pStyle w:val="6"/>
        <w:framePr w:w="405" w:h="296" w:wrap="around" w:hAnchor="margin" w:x="-740" w:y="5303"/>
        <w:shd w:val="clear" w:color="auto" w:fill="auto"/>
        <w:spacing w:before="0" w:after="0" w:line="280" w:lineRule="exact"/>
        <w:jc w:val="left"/>
      </w:pPr>
      <w:r>
        <w:t>И</w:t>
      </w:r>
    </w:p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9197"/>
      </w:tblGrid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20"/>
              <w:jc w:val="left"/>
            </w:pPr>
            <w:r>
              <w:t>2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на опиаты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комиссия по психиатрическому освидетельствованию</w:t>
            </w:r>
          </w:p>
        </w:tc>
      </w:tr>
      <w:tr w:rsidR="00922497">
        <w:trPr>
          <w:trHeight w:val="413"/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820"/>
              <w:jc w:val="left"/>
            </w:pPr>
            <w:r>
              <w:t>Медицинские осмотры врачами:</w:t>
            </w:r>
          </w:p>
        </w:tc>
      </w:tr>
      <w:tr w:rsidR="00922497">
        <w:trPr>
          <w:trHeight w:val="4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Врач-гинеколог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нарколог</w:t>
            </w:r>
          </w:p>
        </w:tc>
      </w:tr>
      <w:tr w:rsidR="00922497">
        <w:trPr>
          <w:trHeight w:val="4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Врач-офтальмолог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Врач-отоларинголог</w:t>
            </w:r>
          </w:p>
        </w:tc>
      </w:tr>
      <w:tr w:rsidR="00922497">
        <w:trPr>
          <w:trHeight w:val="4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Врач-травматолог ортопед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Врач-дерматовенеролог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</w:t>
            </w:r>
          </w:p>
        </w:tc>
      </w:tr>
      <w:tr w:rsidR="00922497">
        <w:trPr>
          <w:trHeight w:val="4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Врач-невролог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Врач-хирург (уролог)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Врач-терапевт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Врач-профпатолог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Врач-стоматолог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инфекционист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Врач-фтизиатр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педиатр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Врач-эндокринолог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Спирография</w:t>
            </w:r>
          </w:p>
        </w:tc>
      </w:tr>
      <w:tr w:rsidR="00922497">
        <w:trPr>
          <w:trHeight w:val="4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Динамометрия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по спортивной медицине</w:t>
            </w:r>
          </w:p>
        </w:tc>
      </w:tr>
      <w:tr w:rsidR="00922497">
        <w:trPr>
          <w:trHeight w:val="590"/>
          <w:jc w:val="center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820"/>
              <w:jc w:val="left"/>
            </w:pPr>
            <w:r>
              <w:t>Консультативный прием врачей</w:t>
            </w:r>
          </w:p>
        </w:tc>
      </w:tr>
      <w:tr w:rsidR="00922497">
        <w:trPr>
          <w:trHeight w:val="4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Врач-рентгенолог по предъявленным снимкам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физиотерапевт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Врач-онколог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эндокринолог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невролог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Медицинский психолог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нарколог</w:t>
            </w:r>
          </w:p>
        </w:tc>
      </w:tr>
      <w:tr w:rsidR="00922497">
        <w:trPr>
          <w:trHeight w:val="41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нарколог детский</w:t>
            </w:r>
          </w:p>
        </w:tc>
      </w:tr>
      <w:tr w:rsidR="00922497">
        <w:trPr>
          <w:trHeight w:val="4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травматолог — ортопед</w:t>
            </w:r>
          </w:p>
        </w:tc>
      </w:tr>
      <w:tr w:rsidR="00922497">
        <w:trPr>
          <w:trHeight w:val="4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инфекционист</w:t>
            </w:r>
          </w:p>
        </w:tc>
      </w:tr>
      <w:tr w:rsidR="00922497">
        <w:trPr>
          <w:trHeight w:val="42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хирург</w:t>
            </w:r>
          </w:p>
        </w:tc>
      </w:tr>
    </w:tbl>
    <w:p w:rsidR="00922497" w:rsidRDefault="00922497">
      <w:pPr>
        <w:rPr>
          <w:sz w:val="2"/>
          <w:szCs w:val="2"/>
        </w:rPr>
        <w:sectPr w:rsidR="00922497">
          <w:headerReference w:type="default" r:id="rId10"/>
          <w:pgSz w:w="11905" w:h="16837"/>
          <w:pgMar w:top="550" w:right="0" w:bottom="550" w:left="131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9202"/>
      </w:tblGrid>
      <w:tr w:rsidR="00922497">
        <w:trPr>
          <w:trHeight w:val="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акушер-гинеколог</w:t>
            </w:r>
          </w:p>
        </w:tc>
      </w:tr>
      <w:tr w:rsidR="00922497">
        <w:trPr>
          <w:trHeight w:val="4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терапевт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профпатолог</w:t>
            </w:r>
          </w:p>
        </w:tc>
      </w:tr>
      <w:tr w:rsidR="00922497">
        <w:trPr>
          <w:trHeight w:val="4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педиатр</w:t>
            </w:r>
          </w:p>
        </w:tc>
      </w:tr>
      <w:tr w:rsidR="00922497">
        <w:trPr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Врач-кардиолог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17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функциональной диагностики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18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19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 детский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20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Врач-дерматовенеролог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Врач-отоларинголог</w:t>
            </w:r>
          </w:p>
        </w:tc>
      </w:tr>
      <w:tr w:rsidR="00922497">
        <w:trPr>
          <w:trHeight w:val="4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Врач-офтальмолог (подбор очков)</w:t>
            </w:r>
          </w:p>
        </w:tc>
      </w:tr>
      <w:tr w:rsidR="00922497">
        <w:trPr>
          <w:trHeight w:val="638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317" w:lineRule="exact"/>
            </w:pPr>
            <w:r>
              <w:t>Консультации врачей с оценкой и интерпретацией результатов (районных специалистов, зав. отделений)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хирург высшей категории</w:t>
            </w:r>
          </w:p>
        </w:tc>
      </w:tr>
      <w:tr w:rsidR="00922497">
        <w:trPr>
          <w:trHeight w:val="3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акушер-гинеколог высшей категории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терапевт высшей категории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инфекционист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невролог</w:t>
            </w:r>
          </w:p>
        </w:tc>
      </w:tr>
      <w:tr w:rsidR="00922497">
        <w:trPr>
          <w:trHeight w:val="37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врача-гинеколога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Введение спирали (без стоимости спирали)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Введение спирали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Удаление спирали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Удаление полипов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Кольпоскопия</w:t>
            </w:r>
          </w:p>
        </w:tc>
      </w:tr>
      <w:tr w:rsidR="00922497">
        <w:trPr>
          <w:trHeight w:val="3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Прерывание беременности в сроки не более 5 недель</w:t>
            </w:r>
          </w:p>
        </w:tc>
      </w:tr>
      <w:tr w:rsidR="00922497">
        <w:trPr>
          <w:trHeight w:val="37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врача-отоларинголога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Промывание наружного слухового прохода без лекарственного раствора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Промывание наружного слухового прохода с лекарственным раствором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Промывание гайморовых пазух с лекарственным раствором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Промывание лакун миндалин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Удаление серных пробок</w:t>
            </w:r>
          </w:p>
        </w:tc>
      </w:tr>
      <w:tr w:rsidR="00922497">
        <w:trPr>
          <w:trHeight w:val="38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врача-офтальмолога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Подбор очков (простых)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Подбор очков (сложных)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Исследование глазного дна офтальмоскопическое</w:t>
            </w:r>
          </w:p>
        </w:tc>
      </w:tr>
      <w:tr w:rsidR="00922497">
        <w:trPr>
          <w:trHeight w:val="3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Тонометрия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9211"/>
      </w:tblGrid>
      <w:tr w:rsidR="00922497">
        <w:trPr>
          <w:trHeight w:val="40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Периметрия</w:t>
            </w:r>
          </w:p>
        </w:tc>
      </w:tr>
      <w:tr w:rsidR="00922497">
        <w:trPr>
          <w:trHeight w:val="374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840"/>
              <w:jc w:val="left"/>
            </w:pPr>
            <w:r>
              <w:t>Медицинские услуги Хирургического отделения</w:t>
            </w:r>
          </w:p>
        </w:tc>
      </w:tr>
      <w:tr w:rsidR="00922497">
        <w:trPr>
          <w:trHeight w:val="6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Удаление новообразования кожи и подкожной клетчатки без признаков воспаления</w:t>
            </w:r>
          </w:p>
        </w:tc>
      </w:tr>
      <w:tr w:rsidR="00922497">
        <w:trPr>
          <w:trHeight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Повязка с лейкопластырем</w:t>
            </w:r>
          </w:p>
        </w:tc>
      </w:tr>
      <w:tr w:rsidR="00922497">
        <w:trPr>
          <w:trHeight w:val="3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Пункция сустава (диагностика, лечение)</w:t>
            </w:r>
          </w:p>
        </w:tc>
      </w:tr>
      <w:tr w:rsidR="00922497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Инструментальный осмотр прямой кишки (ректороманоскопйя)</w:t>
            </w:r>
          </w:p>
        </w:tc>
      </w:tr>
      <w:tr w:rsidR="00922497">
        <w:trPr>
          <w:trHeight w:val="408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160"/>
              <w:jc w:val="left"/>
            </w:pPr>
            <w:r>
              <w:t>Наркология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Анонимное лечение (стационарное обслуживание, стоимость 1 койко-дня)</w:t>
            </w:r>
          </w:p>
        </w:tc>
      </w:tr>
      <w:tr w:rsidR="00922497">
        <w:trPr>
          <w:trHeight w:val="374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640"/>
              <w:jc w:val="left"/>
            </w:pPr>
            <w:r>
              <w:t>Зубопротезирование</w:t>
            </w:r>
          </w:p>
        </w:tc>
      </w:tr>
      <w:tr w:rsidR="00922497">
        <w:trPr>
          <w:trHeight w:val="3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Осмотр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t>. 2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коронки стальной восстановительной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Устранение одного перелома базиса в пластмассовом протезе</w:t>
            </w:r>
          </w:p>
        </w:tc>
      </w:tr>
      <w:tr w:rsidR="00922497">
        <w:trPr>
          <w:trHeight w:val="6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614pt"/>
              </w:rPr>
              <w:t>Изготовление</w:t>
            </w:r>
            <w:r>
              <w:t xml:space="preserve"> одного литого зуба в мостовидном штампованно-Паяном протезе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коронки пластмассовой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зуба литого с Пластмассовой фасеткой</w:t>
            </w:r>
          </w:p>
        </w:tc>
      </w:tr>
      <w:tr w:rsidR="00922497">
        <w:trPr>
          <w:trHeight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одним пластмассовым зубом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614pt"/>
              </w:rPr>
              <w:t>Изготовление</w:t>
            </w:r>
            <w:r>
              <w:t xml:space="preserve"> съемного протеза с двумя пластмассовыми Зубами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тремя пластмассовыми зубами</w:t>
            </w:r>
          </w:p>
        </w:tc>
      </w:tr>
      <w:tr w:rsidR="00922497">
        <w:trPr>
          <w:trHeight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четырьмя пластмассовыми зубами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пятью пластмассовыми зубами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шестью пластмассовыми зубами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семью пластмассовыми зубами</w:t>
            </w:r>
          </w:p>
        </w:tc>
      </w:tr>
      <w:tr w:rsidR="00922497">
        <w:trPr>
          <w:trHeight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восемью пластмассовыми зубами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девятью пластмассовыми зубами</w:t>
            </w:r>
          </w:p>
        </w:tc>
      </w:tr>
      <w:tr w:rsidR="00922497">
        <w:trPr>
          <w:trHeight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десятью пластмассовыми зубами</w:t>
            </w:r>
          </w:p>
        </w:tc>
      </w:tr>
      <w:tr w:rsidR="00922497">
        <w:trPr>
          <w:trHeight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одиннадцатью пластмассовыми зубами</w:t>
            </w:r>
          </w:p>
        </w:tc>
      </w:tr>
      <w:tr w:rsidR="00922497">
        <w:trPr>
          <w:trHeight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двенадцатью пластмассовыми зубами</w:t>
            </w:r>
          </w:p>
        </w:tc>
      </w:tr>
      <w:tr w:rsidR="00922497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тринадцатью пластмассовыми зубами</w:t>
            </w:r>
          </w:p>
        </w:tc>
      </w:tr>
      <w:tr w:rsidR="00922497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20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протеза с четырнадцатью пластмассовыми зубами</w:t>
            </w:r>
          </w:p>
        </w:tc>
      </w:tr>
      <w:tr w:rsidR="00922497">
        <w:trPr>
          <w:trHeight w:val="3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индивидуальной жесткой ложки</w:t>
            </w:r>
          </w:p>
        </w:tc>
      </w:tr>
      <w:tr w:rsidR="00922497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кламмера, замена одного кламмера</w:t>
            </w:r>
          </w:p>
        </w:tc>
      </w:tr>
      <w:tr w:rsidR="00922497">
        <w:trPr>
          <w:trHeight w:val="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старой коронки штампованной</w:t>
            </w:r>
          </w:p>
        </w:tc>
      </w:tr>
      <w:tr w:rsidR="00922497">
        <w:trPr>
          <w:trHeight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24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Изоляция торуса, экзостоза в базисе протеза</w:t>
            </w:r>
          </w:p>
        </w:tc>
      </w:tr>
      <w:tr w:rsidR="00922497">
        <w:trPr>
          <w:trHeight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25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лапки в паяном мостовидном протезе (1 шт.)</w:t>
            </w:r>
          </w:p>
        </w:tc>
      </w:tr>
      <w:tr w:rsidR="00922497">
        <w:trPr>
          <w:trHeight w:val="4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Спайки деталей серебряным припаем</w:t>
            </w:r>
          </w:p>
        </w:tc>
      </w:tr>
      <w:tr w:rsidR="00922497">
        <w:trPr>
          <w:trHeight w:val="4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коронки стальной из покрытия нитрид титана</w:t>
            </w:r>
          </w:p>
        </w:tc>
      </w:tr>
      <w:tr w:rsidR="00922497">
        <w:trPr>
          <w:trHeight w:val="3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28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одного литого зуба в мостовидном протезе с покрытием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9197"/>
      </w:tblGrid>
      <w:tr w:rsidR="00922497">
        <w:trPr>
          <w:trHeight w:val="3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20"/>
              <w:jc w:val="left"/>
            </w:pPr>
            <w:r>
              <w:t>2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Замена или установка в протезе</w:t>
            </w:r>
            <w:r>
              <w:rPr>
                <w:rStyle w:val="135pt"/>
              </w:rPr>
              <w:t xml:space="preserve"> Одного</w:t>
            </w:r>
            <w:r>
              <w:t xml:space="preserve"> дополнительного зуба из пластмассы</w:t>
            </w:r>
          </w:p>
        </w:tc>
      </w:tr>
      <w:tr w:rsidR="00922497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зуба литого с пластмассовой фасеткой с позолотой</w:t>
            </w:r>
          </w:p>
        </w:tc>
      </w:tr>
      <w:tr w:rsidR="00922497">
        <w:trPr>
          <w:trHeight w:val="3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одной коронки на цемент</w:t>
            </w:r>
          </w:p>
        </w:tc>
      </w:tr>
      <w:tr w:rsidR="00922497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коронки пластмассовой со штифтом</w:t>
            </w:r>
          </w:p>
        </w:tc>
      </w:tr>
      <w:tr w:rsidR="00922497">
        <w:trPr>
          <w:trHeight w:val="32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одного слепка</w:t>
            </w:r>
          </w:p>
        </w:tc>
      </w:tr>
      <w:tr w:rsidR="00922497">
        <w:trPr>
          <w:trHeight w:val="490"/>
          <w:jc w:val="center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40"/>
              <w:jc w:val="left"/>
            </w:pPr>
            <w:r>
              <w:t>Услуги по терапевтической стоматологии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Восстановление цвета и формы зуба при некариозных поражениях твердых тканей зубов (при эрозии, клиновидном дефекте, гипоплазии)</w:t>
            </w:r>
          </w:p>
        </w:tc>
      </w:tr>
      <w:tr w:rsidR="00922497">
        <w:trPr>
          <w:trHeight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t>Лечение одного хорошо проходимого корневого канала без применения средств резорбции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Лечение периодонтита ймпрегнационным методом (без наложения пломбы)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Лечение одного корневого канала с применением средств механического и химического расширения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614pt0"/>
              </w:rPr>
              <w:t>Наложение</w:t>
            </w:r>
            <w:r>
              <w:t xml:space="preserve"> одной пломбы из композита светового Отверждения при поверхностном кариесе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композита химического отверждения при поверхностном кариесе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композита химического отверждения при среднем кариесе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композитов химического отверждения при глубоком кариесе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t>Наложение одной пломбы из композитов светового отверждения</w:t>
            </w:r>
            <w:r>
              <w:rPr>
                <w:rStyle w:val="135pt"/>
              </w:rPr>
              <w:t xml:space="preserve"> При </w:t>
            </w:r>
            <w:r>
              <w:t>среднем кариесе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Наложение одной пломбы из композитов светового отверждения при глубоком кариесе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Восстановление формы зубы при полном отсутствий коронки</w:t>
            </w:r>
          </w:p>
        </w:tc>
      </w:tr>
      <w:tr w:rsidR="00922497">
        <w:trPr>
          <w:trHeight w:val="7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Восстановление формы зубы при отсутствии в нем твердых тканей до 1/2 коронки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зубных отложений ручным способом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зубных отложений при помощи ультразвука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Герметизация фиссур композитом химического отверждения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Герметизация фиссур композитом светового отверждения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Наложение лечебной прокладки при глубоком кариесе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Подготовка и обтурация 1 корневого канала гуттаперчей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t>Полировка пломбы при реставрационных работах и лечении кариозных полостей 4 класса по Блеку</w:t>
            </w:r>
          </w:p>
        </w:tc>
      </w:tr>
      <w:tr w:rsidR="00922497">
        <w:trPr>
          <w:trHeight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6" w:lineRule="exact"/>
            </w:pPr>
            <w:r>
              <w:t>Полировка пломбы из композита при лечении кариозных полостей 1,2,3,4 по Блеку</w:t>
            </w:r>
          </w:p>
        </w:tc>
      </w:tr>
      <w:tr w:rsidR="00922497">
        <w:trPr>
          <w:trHeight w:val="7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Распломбирован ие одного корневого канала пломбированного фосфатцемента</w:t>
            </w:r>
          </w:p>
        </w:tc>
      </w:tr>
    </w:tbl>
    <w:p w:rsidR="00922497" w:rsidRDefault="00214895">
      <w:pPr>
        <w:pStyle w:val="6"/>
        <w:framePr w:w="414" w:h="280" w:wrap="around" w:hAnchor="margin" w:x="-730" w:y="5998"/>
        <w:shd w:val="clear" w:color="auto" w:fill="auto"/>
        <w:spacing w:before="0" w:after="0" w:line="280" w:lineRule="exact"/>
        <w:jc w:val="left"/>
      </w:pPr>
      <w:r>
        <w:t>о</w:t>
      </w:r>
    </w:p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9216"/>
      </w:tblGrid>
      <w:tr w:rsidR="00922497">
        <w:trPr>
          <w:trHeight w:val="3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60"/>
              <w:jc w:val="left"/>
            </w:pPr>
            <w:r>
              <w:t>2</w:t>
            </w:r>
          </w:p>
        </w:tc>
      </w:tr>
      <w:tr w:rsidR="00922497">
        <w:trPr>
          <w:trHeight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Распломбирование одного корневого канала пломбированного резарцин - форма-паста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пасты в корневом канале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614pt1"/>
              </w:rPr>
              <w:t>Фиксация</w:t>
            </w:r>
            <w:r>
              <w:t xml:space="preserve"> парапульпарНого штифта</w:t>
            </w:r>
          </w:p>
        </w:tc>
      </w:tr>
      <w:tr w:rsidR="00922497">
        <w:trPr>
          <w:trHeight w:val="427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jc w:val="left"/>
            </w:pPr>
            <w:r>
              <w:t>Услуги по ортодонтии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Осмотр врача ортодонта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слепка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Наложение или замена и активация ортодонтической дуги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Использование лигатуры кобояши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Использование ортодонтической кнопки</w:t>
            </w:r>
          </w:p>
        </w:tc>
      </w:tr>
      <w:tr w:rsidR="00922497">
        <w:trPr>
          <w:trHeight w:val="6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Использование ортодонтической пружины на сжатие или на растяжение (1 см.) ,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одночелюстного ортодонтического аппарата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съемного двучелюстного ортонтического аппарата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1 брекета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Установка несъемного ретейнера на 1 зуб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ортодонтической коронки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1 брекета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ортодонтического кольца</w:t>
            </w:r>
          </w:p>
        </w:tc>
      </w:tr>
      <w:tr w:rsidR="00922497">
        <w:trPr>
          <w:trHeight w:val="437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80"/>
              <w:jc w:val="left"/>
            </w:pPr>
            <w:r>
              <w:t>Массаж (одно посещение)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головы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лица</w:t>
            </w:r>
          </w:p>
        </w:tc>
      </w:tr>
      <w:tr w:rsidR="00922497">
        <w:trPr>
          <w:trHeight w:val="3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шеи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воротниковой зоны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верхней конечности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верхней конечности, надплечья и лопатки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плечевого сустава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локтевого сустава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лучезапястного сустава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кисти и предплечья</w:t>
            </w:r>
          </w:p>
        </w:tc>
      </w:tr>
      <w:tr w:rsidR="00922497">
        <w:trPr>
          <w:trHeight w:val="3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области грудной клетки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спины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мышц передней брюшной стенки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пояснично-крестцовой области</w:t>
            </w:r>
          </w:p>
        </w:tc>
      </w:tr>
      <w:tr w:rsidR="00922497">
        <w:trPr>
          <w:trHeight w:val="3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Сегментарный массаж пояснично-крестцовой области</w:t>
            </w:r>
          </w:p>
        </w:tc>
      </w:tr>
      <w:tr w:rsidR="00922497">
        <w:trPr>
          <w:trHeight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спины и поясницы</w:t>
            </w:r>
          </w:p>
        </w:tc>
      </w:tr>
      <w:tr w:rsidR="00922497">
        <w:trPr>
          <w:trHeight w:val="40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шейно-грудного отдела позвоночника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9216"/>
      </w:tblGrid>
      <w:tr w:rsidR="00922497">
        <w:trPr>
          <w:trHeight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60"/>
              <w:jc w:val="left"/>
            </w:pPr>
            <w:r>
              <w:t>2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Сегментарный массаж шейно-грудного отдела позвоночника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области позвоночника</w:t>
            </w:r>
          </w:p>
        </w:tc>
      </w:tr>
      <w:tr w:rsidR="00922497">
        <w:trPr>
          <w:trHeight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нижней конечности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нижней конечности и поясницы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тазобедренного сустава</w:t>
            </w:r>
          </w:p>
        </w:tc>
      </w:tr>
      <w:tr w:rsidR="00922497">
        <w:trPr>
          <w:trHeight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коленного сустава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голеностопного сустава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Массаж стопы и голени</w:t>
            </w:r>
          </w:p>
        </w:tc>
      </w:tr>
      <w:tr w:rsidR="00922497">
        <w:trPr>
          <w:trHeight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Общий массаж</w:t>
            </w:r>
          </w:p>
        </w:tc>
      </w:tr>
      <w:tr w:rsidR="00922497">
        <w:trPr>
          <w:trHeight w:val="384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540"/>
              <w:jc w:val="left"/>
            </w:pPr>
            <w:r>
              <w:t>Стационарное обслуживание (стоимость 1 койко-дня)</w:t>
            </w:r>
          </w:p>
        </w:tc>
      </w:tr>
      <w:tr w:rsidR="00922497">
        <w:trPr>
          <w:trHeight w:val="389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120"/>
              <w:jc w:val="left"/>
            </w:pPr>
            <w:r>
              <w:t>Круглосуточное пребывание</w:t>
            </w:r>
          </w:p>
        </w:tc>
      </w:tr>
      <w:tr w:rsidR="00922497">
        <w:trPr>
          <w:trHeight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Педиатрическое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Терапевтическое (общие)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Травматологическое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Травматологическое (детские)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Хирургическое (общие)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Хирургическое (детские )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Гинекологическое</w:t>
            </w:r>
          </w:p>
        </w:tc>
      </w:tr>
      <w:tr w:rsidR="00922497">
        <w:trPr>
          <w:trHeight w:val="3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Инфекционное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Инфекционное (детские)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Для беременных и рожениц</w:t>
            </w:r>
          </w:p>
        </w:tc>
      </w:tr>
      <w:tr w:rsidR="00922497">
        <w:trPr>
          <w:trHeight w:val="379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800"/>
              <w:jc w:val="left"/>
            </w:pPr>
            <w:r>
              <w:t>Стационар дневного пребывания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гинекологический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хирургический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терапевтический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травматологический</w:t>
            </w:r>
          </w:p>
        </w:tc>
      </w:tr>
      <w:tr w:rsidR="00922497">
        <w:trPr>
          <w:trHeight w:val="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патологии беременности</w:t>
            </w:r>
          </w:p>
        </w:tc>
      </w:tr>
      <w:tr w:rsidR="00922497">
        <w:trPr>
          <w:trHeight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Профиль Педиатрический</w:t>
            </w:r>
          </w:p>
        </w:tc>
      </w:tr>
      <w:tr w:rsidR="00922497">
        <w:trPr>
          <w:trHeight w:val="384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560"/>
              <w:jc w:val="left"/>
            </w:pPr>
            <w:r>
              <w:t>Участковый уровень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Терапевтические (круглосуточного пребывания)</w:t>
            </w:r>
          </w:p>
        </w:tc>
      </w:tr>
      <w:tr w:rsidR="00922497">
        <w:trPr>
          <w:trHeight w:val="3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Стационар дневного пребывания (профиль терапевтический)</w:t>
            </w:r>
          </w:p>
        </w:tc>
      </w:tr>
      <w:tr w:rsidR="00922497">
        <w:trPr>
          <w:trHeight w:val="374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180"/>
              <w:jc w:val="left"/>
            </w:pPr>
            <w:r>
              <w:t>Услуги дневного стационара поликлиники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Терапевтические</w:t>
            </w:r>
          </w:p>
        </w:tc>
      </w:tr>
      <w:tr w:rsidR="00922497">
        <w:trPr>
          <w:trHeight w:val="3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Неврологические</w:t>
            </w:r>
          </w:p>
        </w:tc>
      </w:tr>
      <w:tr w:rsidR="00922497">
        <w:trPr>
          <w:trHeight w:val="3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Хирургические</w:t>
            </w:r>
          </w:p>
        </w:tc>
      </w:tr>
      <w:tr w:rsidR="00922497">
        <w:trPr>
          <w:trHeight w:val="389"/>
          <w:jc w:val="center"/>
        </w:trPr>
        <w:tc>
          <w:tcPr>
            <w:tcW w:w="9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960"/>
              <w:jc w:val="left"/>
            </w:pPr>
            <w:r>
              <w:t>Прочие услуги</w:t>
            </w:r>
          </w:p>
        </w:tc>
      </w:tr>
      <w:tr w:rsidR="00922497">
        <w:trPr>
          <w:trHeight w:val="3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 xml:space="preserve">Медицинские услуги </w:t>
            </w:r>
            <w:r>
              <w:rPr>
                <w:lang w:val="en-US"/>
              </w:rPr>
              <w:t>VIP</w:t>
            </w:r>
            <w:r w:rsidRPr="00DA377A">
              <w:t xml:space="preserve"> </w:t>
            </w:r>
            <w:r>
              <w:t>— палаты (терапевтического отделения)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9202"/>
      </w:tblGrid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540"/>
              <w:jc w:val="left"/>
            </w:pPr>
            <w:r>
              <w:t>2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'2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</w:pPr>
            <w:r>
              <w:t xml:space="preserve">Медицинские услуги </w:t>
            </w:r>
            <w:r>
              <w:rPr>
                <w:lang w:val="en-US"/>
              </w:rPr>
              <w:t>VIP</w:t>
            </w:r>
            <w:r w:rsidRPr="00DA377A">
              <w:t xml:space="preserve"> </w:t>
            </w:r>
            <w:r>
              <w:t>— палаты (хирургического отделения)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Медицинское обеспечение спортивно — массовых мероприятий — 1 час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Сопровождение больного медицинским работником в краевые ЛПУ г. Краснодар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без заправки ГСМ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Забор крови в процедурном кабинете и лаборатории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крови на ""ВИЧ""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Забор крови на алкоголь и доставка в г.Краснодар: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наркотические средства: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марихуану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опиаты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Дезинфекционная обработка мягкого инвентаря на аппарате «Карат-80» 1 час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Предпохоронная подготовка</w:t>
            </w:r>
          </w:p>
        </w:tc>
      </w:tr>
      <w:tr w:rsidR="00922497">
        <w:trPr>
          <w:trHeight w:val="4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Прием и хранение в холодильной камере (тела умершего)</w:t>
            </w:r>
          </w:p>
        </w:tc>
      </w:tr>
    </w:tbl>
    <w:p w:rsidR="00922497" w:rsidRDefault="00922497">
      <w:pPr>
        <w:rPr>
          <w:sz w:val="2"/>
          <w:szCs w:val="2"/>
        </w:rPr>
      </w:pPr>
    </w:p>
    <w:p w:rsidR="00922497" w:rsidRDefault="00214895" w:rsidP="00DA377A">
      <w:pPr>
        <w:pStyle w:val="6"/>
        <w:framePr w:h="280" w:wrap="around" w:vAnchor="text" w:hAnchor="page" w:x="8772" w:y="1542"/>
        <w:shd w:val="clear" w:color="auto" w:fill="auto"/>
        <w:spacing w:before="0" w:after="0" w:line="280" w:lineRule="exact"/>
        <w:ind w:left="100"/>
        <w:jc w:val="left"/>
      </w:pPr>
      <w:r>
        <w:t>О.В. Варавина»</w:t>
      </w:r>
    </w:p>
    <w:p w:rsidR="00922497" w:rsidRDefault="00214895">
      <w:pPr>
        <w:pStyle w:val="70"/>
        <w:framePr w:w="581" w:h="392" w:wrap="notBeside" w:hAnchor="margin" w:x="9571" w:y="299"/>
        <w:shd w:val="clear" w:color="auto" w:fill="auto"/>
        <w:spacing w:line="130" w:lineRule="exact"/>
        <w:ind w:left="40"/>
      </w:pPr>
      <w:r>
        <w:t xml:space="preserve">Г) </w:t>
      </w:r>
      <w:r w:rsidRPr="00DA377A">
        <w:t>-</w:t>
      </w:r>
      <w:r>
        <w:rPr>
          <w:lang w:val="en-US"/>
        </w:rPr>
        <w:t>d</w:t>
      </w:r>
    </w:p>
    <w:p w:rsidR="00922497" w:rsidRDefault="00214895">
      <w:pPr>
        <w:pStyle w:val="6"/>
        <w:framePr w:w="581" w:h="392" w:wrap="notBeside" w:hAnchor="margin" w:x="9571" w:y="299"/>
        <w:shd w:val="clear" w:color="auto" w:fill="auto"/>
        <w:spacing w:before="0" w:after="0" w:line="280" w:lineRule="exact"/>
        <w:ind w:left="40"/>
        <w:jc w:val="left"/>
      </w:pPr>
      <w:r>
        <w:t>сА»/'</w:t>
      </w:r>
    </w:p>
    <w:p w:rsidR="00922497" w:rsidRDefault="00214895">
      <w:pPr>
        <w:pStyle w:val="6"/>
        <w:shd w:val="clear" w:color="auto" w:fill="auto"/>
        <w:spacing w:before="984" w:after="0" w:line="360" w:lineRule="exact"/>
        <w:ind w:right="3620" w:firstLine="440"/>
        <w:jc w:val="left"/>
        <w:sectPr w:rsidR="00922497">
          <w:headerReference w:type="default" r:id="rId11"/>
          <w:pgSz w:w="11905" w:h="16837"/>
          <w:pgMar w:top="550" w:right="0" w:bottom="550" w:left="1318" w:header="0" w:footer="3" w:gutter="0"/>
          <w:cols w:space="720"/>
          <w:noEndnote/>
          <w:titlePg/>
          <w:docGrid w:linePitch="360"/>
        </w:sectPr>
      </w:pPr>
      <w:r>
        <w:t>Первый заместитель главы муниципального образования</w:t>
      </w:r>
    </w:p>
    <w:p w:rsidR="00DA377A" w:rsidRDefault="00214895" w:rsidP="00DA377A">
      <w:pPr>
        <w:pStyle w:val="6"/>
        <w:shd w:val="clear" w:color="auto" w:fill="auto"/>
        <w:spacing w:before="0" w:after="285"/>
        <w:ind w:left="5380" w:right="240"/>
        <w:jc w:val="left"/>
      </w:pPr>
      <w:r>
        <w:lastRenderedPageBreak/>
        <w:t xml:space="preserve">ПРИЛОЖЕНИЕ №2 к Решению Совета муниципального образования Новопокровский район </w:t>
      </w:r>
      <w:r w:rsidR="00DA377A">
        <w:t>от 13.12.2018 № 243</w:t>
      </w:r>
    </w:p>
    <w:p w:rsidR="00DA377A" w:rsidRDefault="00DA377A" w:rsidP="00DA377A">
      <w:pPr>
        <w:pStyle w:val="6"/>
        <w:shd w:val="clear" w:color="auto" w:fill="auto"/>
        <w:spacing w:before="0" w:after="285"/>
        <w:ind w:left="5380" w:right="240"/>
        <w:jc w:val="left"/>
      </w:pPr>
      <w:r>
        <w:t xml:space="preserve"> </w:t>
      </w:r>
      <w:r w:rsidR="00214895">
        <w:t xml:space="preserve">«ПРИЛОЖЕНИЕ №4 УТВЕРЖДЕН Решением Совета муниципального образования Новопокровский район от 29.12.2015 №24 (в редакции Решения Совета муниципального образования Новопокровский район </w:t>
      </w:r>
      <w:r>
        <w:t>от 13.12.2018 № 243</w:t>
      </w:r>
    </w:p>
    <w:p w:rsidR="00922497" w:rsidRDefault="00214895" w:rsidP="00DA377A">
      <w:pPr>
        <w:pStyle w:val="6"/>
        <w:shd w:val="clear" w:color="auto" w:fill="auto"/>
        <w:spacing w:before="0" w:after="248" w:line="326" w:lineRule="exact"/>
        <w:ind w:right="440"/>
        <w:jc w:val="left"/>
      </w:pPr>
      <w:r>
        <w:t xml:space="preserve">ПРЕЙСКУРАНТ ЦЕН (ТАРИФОВ) на платные Медицинские услуги </w:t>
      </w:r>
      <w:r>
        <w:rPr>
          <w:rStyle w:val="135pt0"/>
        </w:rPr>
        <w:t>(Кроме</w:t>
      </w:r>
      <w:r>
        <w:t xml:space="preserve"> экстренной медицинской помощи) МБУЗ «Центральная районная больница муниципального образования Новопокровский район»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2"/>
        <w:gridCol w:w="1934"/>
        <w:gridCol w:w="1205"/>
      </w:tblGrid>
      <w:tr w:rsidR="00922497">
        <w:trPr>
          <w:trHeight w:val="8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65" w:lineRule="exact"/>
            </w:pPr>
            <w:r>
              <w:t>№&gt; п/п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80"/>
              <w:jc w:val="left"/>
            </w:pPr>
            <w:r>
              <w:t>Наименование медицинских услуг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Единица измерения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00"/>
              <w:jc w:val="right"/>
            </w:pPr>
            <w:r>
              <w:t>Цена, руб.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</w:pPr>
            <w:r>
              <w:t>4</w:t>
            </w:r>
          </w:p>
        </w:tc>
      </w:tr>
      <w:tr w:rsidR="00922497">
        <w:trPr>
          <w:trHeight w:val="403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380"/>
              <w:jc w:val="left"/>
            </w:pPr>
            <w:r>
              <w:t>Клинико-диагностическая лаборатория</w:t>
            </w:r>
          </w:p>
        </w:tc>
      </w:tr>
      <w:tr w:rsidR="00922497">
        <w:trPr>
          <w:trHeight w:val="9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Общий анализ крови на гематологическом анализаторе с дифференцировкой лейкоцитов по трем популяциям (автоматический метод)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226,70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Определение времени свертываемости цельной крови (по Сухареву)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98,00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Общий анализ мочи на анализаторе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99,60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Общий анализ мочи ручной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81,70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мочи по Нечипоренко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93,40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мочи по Зимницкому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64,90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мочи на глюкозу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33,70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мочи на ацетон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33,70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кала (копрограмма)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171,80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кала на скрытую кровь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300"/>
              <w:jc w:val="right"/>
            </w:pPr>
            <w:r>
              <w:t>52,40</w:t>
            </w:r>
          </w:p>
        </w:tc>
      </w:tr>
    </w:tbl>
    <w:p w:rsidR="00922497" w:rsidRDefault="00922497">
      <w:pPr>
        <w:rPr>
          <w:sz w:val="2"/>
          <w:szCs w:val="2"/>
        </w:rPr>
        <w:sectPr w:rsidR="00922497">
          <w:headerReference w:type="default" r:id="rId12"/>
          <w:pgSz w:w="11905" w:h="16837"/>
          <w:pgMar w:top="1056" w:right="116" w:bottom="861" w:left="1684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7"/>
        <w:gridCol w:w="1934"/>
        <w:gridCol w:w="1200"/>
      </w:tblGrid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jc w:val="left"/>
            </w:pPr>
            <w:r>
              <w:t>4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кала на яйца гельминтов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120,80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кала на простейшие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120,80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Соскоб на энтеробиоз (3-х кратно)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362,30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грибок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155,30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Спермограмма, сок простаты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167,50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Общий анализ мокроты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145,40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Общий анализ мокроты на кислотоустойчивые микобактерии (КУМ)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110,80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Подсчет ретикулоцитов (ручной метод)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104,90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Подсчет эритроцитов (ручной метод)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131,00</w:t>
            </w:r>
          </w:p>
        </w:tc>
      </w:tr>
      <w:tr w:rsidR="00922497">
        <w:trPr>
          <w:trHeight w:val="384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20"/>
              <w:jc w:val="left"/>
            </w:pPr>
            <w:r>
              <w:t>Биохимические исследования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Глюкоза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101,90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Анализ крови на печеночные пробы, белок В 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120,70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Альбумин 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126,50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Билирубин 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123,90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lang w:val="en-US"/>
              </w:rPr>
              <w:t xml:space="preserve">AJIT </w:t>
            </w:r>
            <w:r>
              <w:t>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131,00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lang w:val="en-US"/>
              </w:rPr>
              <w:t xml:space="preserve">ACT </w:t>
            </w:r>
            <w:r>
              <w:t>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131,00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Щелочная фосфатаза сыворотки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128,50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Печеночные пробы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363,80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Тест на толерантность к глюкозе (сахарная кривая)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298,40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мочевины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132,10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креатинйна 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124,10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холестерина 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129,60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амилазы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168,30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триглицеридов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124,10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мочевой кислоты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135,40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железа 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152,00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кальция 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130,00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фосфора в крови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134,10</w:t>
            </w:r>
          </w:p>
        </w:tc>
      </w:tr>
      <w:tr w:rsidR="00922497">
        <w:trPr>
          <w:trHeight w:val="384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760"/>
              <w:jc w:val="left"/>
            </w:pPr>
            <w:r>
              <w:t>Коагулологйческие исследования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Коагулограмма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590,00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ПТИ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143,80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АЧТВ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212,00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Фибриноген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241,60</w:t>
            </w:r>
          </w:p>
        </w:tc>
      </w:tr>
      <w:tr w:rsidR="00922497">
        <w:trPr>
          <w:trHeight w:val="4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МИО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191,90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058"/>
        <w:gridCol w:w="1939"/>
        <w:gridCol w:w="1195"/>
      </w:tblGrid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</w:pPr>
            <w: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  <w:jc w:val="left"/>
            </w:pPr>
            <w:r>
              <w:t>4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РФМК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224,70</w:t>
            </w:r>
          </w:p>
        </w:tc>
      </w:tr>
      <w:tr w:rsidR="00922497">
        <w:trPr>
          <w:trHeight w:val="394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760"/>
              <w:jc w:val="left"/>
            </w:pPr>
            <w:r>
              <w:t>Иммунологические исследования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группы крови и резус- фактора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287,70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антител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346,60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гепатит 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319,50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гепатит 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477,10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1 гормона щитовидной железы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384,20</w:t>
            </w:r>
          </w:p>
        </w:tc>
      </w:tr>
      <w:tr w:rsidR="00922497">
        <w:trPr>
          <w:trHeight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Исследование на онкомаркеры (расчет на один маркер)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387,10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гормоны репродуктивной сферы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391,90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Забор крови из вены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29,00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Забор крови из пальца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47,50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Гаммаглутамилтриасфераза крови (ГГТ)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138,60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лактатдегидрогенеза (ЛДГ)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129,50</w:t>
            </w:r>
          </w:p>
        </w:tc>
      </w:tr>
      <w:tr w:rsidR="00922497">
        <w:trPr>
          <w:trHeight w:val="61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Определение креатифосфокиназы крови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160,50</w:t>
            </w:r>
          </w:p>
        </w:tc>
      </w:tr>
      <w:tr w:rsidR="00922497">
        <w:trPr>
          <w:trHeight w:val="552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960"/>
              <w:jc w:val="left"/>
            </w:pPr>
            <w:r>
              <w:t>Цитологические исследования</w:t>
            </w:r>
          </w:p>
        </w:tc>
      </w:tr>
      <w:tr w:rsidR="00922497">
        <w:trPr>
          <w:trHeight w:val="8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Исследование отделяемого половых органов на флору (трихомонады, гонорея)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185,40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Исследование отделяемого</w:t>
            </w:r>
            <w:r>
              <w:rPr>
                <w:rStyle w:val="135pt1"/>
              </w:rPr>
              <w:t xml:space="preserve"> Половых</w:t>
            </w:r>
            <w:r>
              <w:t xml:space="preserve"> органов на атипические клетки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217,60</w:t>
            </w:r>
          </w:p>
        </w:tc>
      </w:tr>
      <w:tr w:rsidR="00922497">
        <w:trPr>
          <w:trHeight w:val="9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Исследование мокроты, эксудатов, транссудатов секретов, экскретов, мокроты на атипические клетки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41.1,90</w:t>
            </w:r>
          </w:p>
        </w:tc>
      </w:tr>
      <w:tr w:rsidR="00922497">
        <w:trPr>
          <w:trHeight w:val="389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960"/>
              <w:jc w:val="left"/>
            </w:pPr>
            <w:r>
              <w:t>Серологические исследования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Микрореакция МОР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108,10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 xml:space="preserve">Комплекс реакций на сифилис (МОР+ИФА суммарные </w:t>
            </w:r>
            <w:r>
              <w:rPr>
                <w:lang w:val="en-US"/>
              </w:rPr>
              <w:t>AT</w:t>
            </w:r>
            <w:r w:rsidRPr="00DA377A"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375,00</w:t>
            </w:r>
          </w:p>
        </w:tc>
      </w:tr>
      <w:tr w:rsidR="00922497">
        <w:trPr>
          <w:trHeight w:val="379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840"/>
              <w:jc w:val="left"/>
            </w:pPr>
            <w:r>
              <w:t>Баклаборатория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Кал на кишечную группу (БГКП)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505,70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Кал на дисбактериоз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1263,90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Посев материала из зева и носа на дифтерию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389,90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Посев материала на микрофлору и чувствительность к АБ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711,70</w:t>
            </w:r>
          </w:p>
        </w:tc>
      </w:tr>
      <w:tr w:rsidR="00922497">
        <w:trPr>
          <w:trHeight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t>Исследование верхних дыхательных путей на стафилококк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265,70</w:t>
            </w:r>
          </w:p>
        </w:tc>
      </w:tr>
      <w:tr w:rsidR="00922497"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Реакция на бруцеллез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293,80</w:t>
            </w:r>
          </w:p>
        </w:tc>
      </w:tr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Реакция на туляремию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t>исследование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273,70</w:t>
            </w:r>
          </w:p>
        </w:tc>
      </w:tr>
    </w:tbl>
    <w:p w:rsidR="00922497" w:rsidRDefault="00214895">
      <w:pPr>
        <w:pStyle w:val="6"/>
        <w:framePr w:w="414" w:h="280" w:wrap="around" w:hAnchor="margin" w:x="-834" w:y="9771"/>
        <w:shd w:val="clear" w:color="auto" w:fill="auto"/>
        <w:spacing w:before="0" w:after="0" w:line="280" w:lineRule="exact"/>
        <w:jc w:val="left"/>
      </w:pPr>
      <w:r>
        <w:t>/Л</w:t>
      </w:r>
    </w:p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6067"/>
        <w:gridCol w:w="1934"/>
        <w:gridCol w:w="1205"/>
      </w:tblGrid>
      <w:tr w:rsidR="00922497">
        <w:trPr>
          <w:trHeight w:val="3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  <w:jc w:val="left"/>
            </w:pPr>
            <w: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/>
              <w:jc w:val="left"/>
            </w:pPr>
            <w:r>
              <w:t>4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РПГА на дифтерию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300,20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РПГА на столбняк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300,20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Смывы на стафилококк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270,70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РПГА на БГКП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172,50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материала на стерильность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415,90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воздуха закрытых помещений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261,00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на брюшной тиф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418,10</w:t>
            </w:r>
          </w:p>
        </w:tc>
      </w:tr>
      <w:tr w:rsidR="00922497">
        <w:trPr>
          <w:trHeight w:val="379"/>
          <w:jc w:val="center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420"/>
              <w:jc w:val="left"/>
            </w:pPr>
            <w:r>
              <w:t>Рентген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органов грудной клетки: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прямой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262,40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боковой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195,60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ребер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325,50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Томография легких 1 срез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442,80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ключицы, грудины, лопаток: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ключицы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263,70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грудины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263,70</w:t>
            </w:r>
          </w:p>
        </w:tc>
      </w:tr>
      <w:tr w:rsidR="00922497">
        <w:trPr>
          <w:trHeight w:val="3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лопаток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263,70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ребер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195,60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черепа в 1-й проекции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170,70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черепа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274,70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турецкого седла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150,60</w:t>
            </w:r>
          </w:p>
        </w:tc>
      </w:tr>
      <w:tr w:rsidR="00922497">
        <w:trPr>
          <w:trHeight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Рентгенография височной кости (спец. укладка)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395,20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придаточных пазух носа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150,60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</w:t>
            </w:r>
            <w:r>
              <w:rPr>
                <w:rStyle w:val="135pt2"/>
              </w:rPr>
              <w:t xml:space="preserve"> Нижней</w:t>
            </w:r>
            <w:r>
              <w:t xml:space="preserve"> челюсти в 1</w:t>
            </w:r>
            <w:r>
              <w:rPr>
                <w:rStyle w:val="135pt2"/>
              </w:rPr>
              <w:t>-й</w:t>
            </w:r>
            <w:r>
              <w:t xml:space="preserve"> проекции: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150,60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нижней челюсти в 2-х проекциях: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237,00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костей носа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150,60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зубов (спец.пленка)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140,80</w:t>
            </w:r>
          </w:p>
        </w:tc>
      </w:tr>
      <w:tr w:rsidR="00922497">
        <w:trPr>
          <w:trHeight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конечностей в 2-х проекциях: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плечевая кость в 1-й проекции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229,70</w:t>
            </w:r>
          </w:p>
        </w:tc>
      </w:tr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плечевая кость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272,90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предплечье в 1-й проекции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229,70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предплечье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272,90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голень в 1-й проекции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229,70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голень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272,90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бедренная кость в 1-й проекции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229,70</w:t>
            </w:r>
          </w:p>
        </w:tc>
      </w:tr>
      <w:tr w:rsidR="00922497">
        <w:trPr>
          <w:trHeight w:val="4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бедренная кость в 2-х проекциях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t>исследование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272,90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2"/>
        <w:gridCol w:w="1862"/>
        <w:gridCol w:w="1272"/>
      </w:tblGrid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  <w:jc w:val="left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4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кисть в 1-й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229,70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кисть 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Стопы в 1 -й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229,70</w:t>
            </w:r>
          </w:p>
        </w:tc>
      </w:tr>
      <w:tr w:rsidR="00922497">
        <w:trPr>
          <w:trHeight w:val="52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стопы 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Рентгенография позвоночника: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шейный отдел в 1-й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150,60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237,00</w:t>
            </w:r>
          </w:p>
        </w:tc>
      </w:tr>
      <w:tr w:rsidR="00922497">
        <w:trPr>
          <w:trHeight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шейный отдел с функциональными пробами в 1-й проекций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150,60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237,00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грудной отдел в 1-й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193,50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322,70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поясничный отдел в 1-й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193,50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322,70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поясничный отдел с функциональными пробами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193,50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322,70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таза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193,50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Рентгенография суставов плечевой кости: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198,60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локтевой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168,60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тазобедренный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168,60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коленный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168,60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лучезапястный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150,60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237,00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голеностопный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150,60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237,00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пяточной КОСТИ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150,60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237,00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крестца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168,60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копчика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229,70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 2-х проекциях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272,90</w:t>
            </w:r>
          </w:p>
        </w:tc>
      </w:tr>
      <w:tr w:rsidR="00922497">
        <w:trPr>
          <w:trHeight w:val="6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Рентгенография брюшной полости: в 1-й проекции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266,90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6062"/>
        <w:gridCol w:w="1723"/>
        <w:gridCol w:w="139"/>
        <w:gridCol w:w="1282"/>
      </w:tblGrid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</w:pPr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4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Метросальпингонрафия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664,30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Ирригография в 2-х и в 4-х проекциях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838,80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Урография внутривенная в 2-х и в 4-х проекциях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1437,60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Цистография в 2-х проекциях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758,90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Флюорография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62,30</w:t>
            </w:r>
          </w:p>
        </w:tc>
      </w:tr>
      <w:tr w:rsidR="00922497">
        <w:trPr>
          <w:trHeight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Рентгенологическое исследование молочных желез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исследование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553,80</w:t>
            </w:r>
          </w:p>
        </w:tc>
      </w:tr>
      <w:tr w:rsidR="00922497">
        <w:trPr>
          <w:trHeight w:val="384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40"/>
              <w:jc w:val="left"/>
            </w:pPr>
            <w:r>
              <w:t>Эндоскопия (диагностика)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Эндоскопия (взрослым)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606,30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761,30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838,90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916,40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Эзофагогастродуоденоскопия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993,90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1071,50</w:t>
            </w:r>
          </w:p>
        </w:tc>
      </w:tr>
      <w:tr w:rsidR="00922497">
        <w:trPr>
          <w:trHeight w:val="6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Эзофагогастродуоденоскопия при ретроградной холангиопанкреатографии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1536,60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1536,60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Ректосигмоколоноскопия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1691,70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ю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2001,80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Бронхоскопия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1071,50</w:t>
            </w:r>
          </w:p>
        </w:tc>
      </w:tr>
      <w:tr w:rsidR="00922497">
        <w:trPr>
          <w:trHeight w:val="3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1149,00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Лапароскопия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1536,60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1536,60</w:t>
            </w:r>
          </w:p>
        </w:tc>
      </w:tr>
      <w:tr w:rsidR="00922497">
        <w:trPr>
          <w:trHeight w:val="384"/>
          <w:jc w:val="center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/>
              <w:jc w:val="left"/>
            </w:pPr>
            <w:r>
              <w:t>Эндоскопия (лечебно-диагностические исследования)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Эндоскопия (взрослым)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1071,50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1226,50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1071,50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1226,50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Эзофагогастродуоденоскопия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1226,50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1381,60</w:t>
            </w:r>
          </w:p>
        </w:tc>
      </w:tr>
      <w:tr w:rsidR="00922497">
        <w:trPr>
          <w:trHeight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Эзофагогастродуоденоскопия при ретроградной холангиопанкреатографии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1226,50</w:t>
            </w:r>
          </w:p>
        </w:tc>
      </w:tr>
      <w:tr w:rsidR="00922497">
        <w:trPr>
          <w:trHeight w:val="37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1381,60</w:t>
            </w:r>
          </w:p>
        </w:tc>
      </w:tr>
      <w:tr w:rsidR="00922497">
        <w:trPr>
          <w:trHeight w:val="3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Ректосигмоколоноскопия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2467,00</w:t>
            </w:r>
          </w:p>
        </w:tc>
      </w:tr>
      <w:tr w:rsidR="00922497">
        <w:trPr>
          <w:trHeight w:val="3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2467,00</w:t>
            </w:r>
          </w:p>
        </w:tc>
      </w:tr>
      <w:tr w:rsidR="00922497">
        <w:trPr>
          <w:trHeight w:val="38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Бронхоскопия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1381,60</w:t>
            </w:r>
          </w:p>
        </w:tc>
      </w:tr>
      <w:tr w:rsidR="00922497">
        <w:trPr>
          <w:trHeight w:val="3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1459,10</w:t>
            </w:r>
          </w:p>
        </w:tc>
      </w:tr>
    </w:tbl>
    <w:p w:rsidR="00922497" w:rsidRDefault="00214895">
      <w:pPr>
        <w:pStyle w:val="6"/>
        <w:framePr w:w="477" w:h="280" w:wrap="around" w:hAnchor="margin" w:x="-812" w:y="9786"/>
        <w:shd w:val="clear" w:color="auto" w:fill="auto"/>
        <w:spacing w:before="0" w:after="0" w:line="280" w:lineRule="exact"/>
        <w:jc w:val="left"/>
      </w:pPr>
      <w:r>
        <w:rPr>
          <w:rStyle w:val="22"/>
        </w:rPr>
        <w:t>f~v</w:t>
      </w:r>
    </w:p>
    <w:p w:rsidR="00922497" w:rsidRDefault="00214895">
      <w:pPr>
        <w:rPr>
          <w:sz w:val="2"/>
          <w:szCs w:val="2"/>
        </w:rPr>
        <w:sectPr w:rsidR="00922497">
          <w:headerReference w:type="default" r:id="rId13"/>
          <w:pgSz w:w="11905" w:h="16837"/>
          <w:pgMar w:top="1056" w:right="116" w:bottom="861" w:left="1684" w:header="0" w:footer="3" w:gutter="0"/>
          <w:pgNumType w:start="2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7"/>
        <w:gridCol w:w="1723"/>
        <w:gridCol w:w="1411"/>
      </w:tblGrid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Лапароскопия взрослым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2001,80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детям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2001,80</w:t>
            </w:r>
          </w:p>
        </w:tc>
      </w:tr>
      <w:tr w:rsidR="00922497">
        <w:trPr>
          <w:trHeight w:val="389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620"/>
              <w:jc w:val="left"/>
            </w:pPr>
            <w:r>
              <w:t>ЭКГ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и шифровка кардиограммы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кардиограммы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87,80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Чтение кардиограммы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168,80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Запись кардиограммы с добавлением отведений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Чтение кардиограммы с добавлением отведений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199,50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РВГ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319,70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РЭГ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448,40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Электроэнцефалография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849,07</w:t>
            </w:r>
          </w:p>
        </w:tc>
      </w:tr>
      <w:tr w:rsidR="00922497">
        <w:trPr>
          <w:trHeight w:val="370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620"/>
              <w:jc w:val="left"/>
            </w:pPr>
            <w:r>
              <w:t>УЗИ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Печень и желчный пузырь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Желчный пузырь с определением функции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557,40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Поджелудочная железа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Селезенка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Почки и надпочечники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Предстательная железа и яички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Органы малого таза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288,60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При беременности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243,80</w:t>
            </w:r>
          </w:p>
        </w:tc>
      </w:tr>
      <w:tr w:rsidR="00922497">
        <w:trPr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Ультразвуковое исследование внутренних органов плода во 2 и 3 триместре беременности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288,60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Головного мозга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288,60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Внутренних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288,60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Щитовидная железа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154,20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Молочная железа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Слюнные железы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Лимфатические узлы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Периферические сосуды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7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Доплерометрия сосудов со спектральным анализом в постоянно-волновом режиме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467,80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Исследование сосудов с цветным доплеровским картированием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557,40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Мягкие ткани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Средостение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Плевральная: полость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199,00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Эхокардиография с цветным картированием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исследование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557,40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6062"/>
        <w:gridCol w:w="1723"/>
        <w:gridCol w:w="1421"/>
      </w:tblGrid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  <w:jc w:val="left"/>
            </w:pPr>
            <w:r>
              <w:t>4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Эхокардиография с доплеровским анализом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исследование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557,40</w:t>
            </w:r>
          </w:p>
        </w:tc>
      </w:tr>
      <w:tr w:rsidR="00922497">
        <w:trPr>
          <w:trHeight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Ультразвуковая доплерография сосудов в импульсном режиме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исследование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378,20</w:t>
            </w:r>
          </w:p>
        </w:tc>
      </w:tr>
      <w:tr w:rsidR="00922497">
        <w:trPr>
          <w:trHeight w:val="389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460"/>
              <w:jc w:val="left"/>
            </w:pPr>
            <w:r>
              <w:t>Медицинские осмотры</w:t>
            </w:r>
          </w:p>
        </w:tc>
      </w:tr>
      <w:tr w:rsidR="00922497">
        <w:trPr>
          <w:trHeight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Предварительные осмотры при поступлении на работу и периодические медицинские осмотры декретированного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292,00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Смотровой кабинет /Фельдшер, акушерка/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40,00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 xml:space="preserve">Медицинские осмотры водителей категории А, В, </w:t>
            </w:r>
            <w:r>
              <w:rPr>
                <w:lang w:val="en-US"/>
              </w:rPr>
              <w:t>BE</w:t>
            </w:r>
            <w:r w:rsidRPr="00DA377A">
              <w:t xml:space="preserve">, </w:t>
            </w:r>
            <w:r>
              <w:t>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419,40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 xml:space="preserve">Медицинские осмотры водителей категории </w:t>
            </w:r>
            <w:r>
              <w:rPr>
                <w:lang w:val="en-US"/>
              </w:rPr>
              <w:t>Q</w:t>
            </w:r>
            <w:r w:rsidRPr="00DA377A">
              <w:t xml:space="preserve"> </w:t>
            </w:r>
            <w:r>
              <w:rPr>
                <w:lang w:val="en-US"/>
              </w:rPr>
              <w:t>D</w:t>
            </w:r>
            <w:r w:rsidRPr="00DA377A">
              <w:t xml:space="preserve">, </w:t>
            </w:r>
            <w:r>
              <w:t xml:space="preserve">СЕ, </w:t>
            </w:r>
            <w:r>
              <w:rPr>
                <w:lang w:val="en-US"/>
              </w:rPr>
              <w:t>DE</w:t>
            </w:r>
            <w:r w:rsidRPr="00DA377A">
              <w:t xml:space="preserve">, </w:t>
            </w:r>
            <w:r>
              <w:rPr>
                <w:lang w:val="en-US"/>
              </w:rPr>
              <w:t>Tm</w:t>
            </w:r>
            <w:r w:rsidRPr="00DA377A">
              <w:t xml:space="preserve">, </w:t>
            </w:r>
            <w:r>
              <w:rPr>
                <w:lang w:val="en-US"/>
              </w:rPr>
              <w:t>Tb</w:t>
            </w:r>
            <w:r w:rsidRPr="00DA377A">
              <w:t xml:space="preserve">, </w:t>
            </w:r>
            <w:r>
              <w:rPr>
                <w:rStyle w:val="1pt0"/>
              </w:rPr>
              <w:t>CI</w:t>
            </w:r>
            <w:r w:rsidRPr="00DA377A">
              <w:rPr>
                <w:rStyle w:val="1pt0"/>
                <w:lang w:val="ru-RU"/>
              </w:rPr>
              <w:t xml:space="preserve">, </w:t>
            </w:r>
            <w:r>
              <w:rPr>
                <w:rStyle w:val="1pt0"/>
              </w:rPr>
              <w:t>Dl</w:t>
            </w:r>
            <w:r w:rsidRPr="00DA377A">
              <w:rPr>
                <w:rStyle w:val="1pt0"/>
                <w:lang w:val="ru-RU"/>
              </w:rPr>
              <w:t>,</w:t>
            </w:r>
            <w:r w:rsidRPr="00DA377A">
              <w:t xml:space="preserve"> </w:t>
            </w:r>
            <w:r>
              <w:t xml:space="preserve">С1Е, </w:t>
            </w:r>
            <w:r>
              <w:rPr>
                <w:rStyle w:val="1pt0"/>
              </w:rPr>
              <w:t>DIE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rPr>
                <w:rStyle w:val="41"/>
              </w:rPr>
              <w:t>1418,10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Медицинский осмотр граждан на право ношения оружия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365,50</w:t>
            </w:r>
          </w:p>
        </w:tc>
      </w:tr>
      <w:tr w:rsidR="00922497">
        <w:trPr>
          <w:trHeight w:val="7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Врач-нарколог - медицинские осмотры водителей, граждан на ношение оружия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116,50</w:t>
            </w:r>
          </w:p>
        </w:tc>
      </w:tr>
      <w:tr w:rsidR="00922497">
        <w:trPr>
          <w:trHeight w:val="12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Проведение химико-токсиологического исследования (ХТИ) биоматериала (мочи) Наркологическим диспансером с учетом забора и доставки в г. Краснодар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2897,00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Пред. рейсовое медицинское освидетельствование водителей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55,00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После рейсовое медицинское освидетельствование водителей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55,00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Медицинское освидетельствование на состояние опьянения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371,00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Медицинское освидетельствование на содержание наркотических веществ: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марихуану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416,00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бензодиазпины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416,00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опиаты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416,00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Комиссия по психиатрическому осведетельствованйю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357,90</w:t>
            </w:r>
          </w:p>
        </w:tc>
      </w:tr>
      <w:tr w:rsidR="00922497">
        <w:trPr>
          <w:trHeight w:val="422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820"/>
              <w:jc w:val="left"/>
            </w:pPr>
            <w:r>
              <w:t>Медицинские осмотры врачами:</w:t>
            </w:r>
          </w:p>
        </w:tc>
      </w:tr>
      <w:tr w:rsidR="00922497">
        <w:trPr>
          <w:trHeight w:val="4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Врач-гинеколог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120,20</w:t>
            </w:r>
          </w:p>
        </w:tc>
      </w:tr>
      <w:tr w:rsidR="00922497">
        <w:trPr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- нарколог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105,30</w:t>
            </w:r>
          </w:p>
        </w:tc>
      </w:tr>
      <w:tr w:rsidR="00922497">
        <w:trPr>
          <w:trHeight w:val="40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Врач-офтальмолог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Врач-отоларинголог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Врач-травматолог ортопед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4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Врач-дерматовенеролог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101,40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2"/>
        <w:gridCol w:w="1723"/>
        <w:gridCol w:w="1416"/>
      </w:tblGrid>
      <w:tr w:rsidR="00922497">
        <w:trPr>
          <w:trHeight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117,40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Врач-невролог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Врач-хирург (уролог)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92,40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Врач-терапевт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101,40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Врач-профпатолог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98,50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Врач-стоматолог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75,40</w:t>
            </w:r>
          </w:p>
        </w:tc>
      </w:tr>
      <w:tr w:rsidR="00922497">
        <w:trPr>
          <w:trHeight w:val="4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инфекционист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97,00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Врач-фтизиатр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134,00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педиатр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102,00</w:t>
            </w:r>
          </w:p>
        </w:tc>
      </w:tr>
      <w:tr w:rsidR="00922497">
        <w:trPr>
          <w:trHeight w:val="4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Врач-эндокрйнолог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101,40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Спирография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</w:pPr>
            <w:r>
              <w:t>услуга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271,60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Динамометрия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</w:pPr>
            <w:r>
              <w:t>услуга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151,60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по спортивной медицине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164,00</w:t>
            </w:r>
          </w:p>
        </w:tc>
      </w:tr>
      <w:tr w:rsidR="00922497">
        <w:trPr>
          <w:trHeight w:val="418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820"/>
              <w:jc w:val="left"/>
            </w:pPr>
            <w:r>
              <w:t>Консультативный прием врачей</w:t>
            </w:r>
          </w:p>
        </w:tc>
      </w:tr>
      <w:tr w:rsidR="00922497">
        <w:trPr>
          <w:trHeight w:val="4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Врач-рентгенолог по предъявленным снимкам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264,60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физиотерапевт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232,60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Врач-онколог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241,70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эндокринолог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248,30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 невролог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Медицинский психолог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166,60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нарколог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263,00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нарколог детский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263,00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травматолог — ортопед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инфекционист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231,60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И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—хирург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акушер-гинеколог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218,90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терапевт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224,50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rPr>
                <w:rStyle w:val="51"/>
              </w:rPr>
              <w:t>Врач</w:t>
            </w:r>
            <w:r>
              <w:t xml:space="preserve"> профпатолог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- педиатр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205,20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Врач-кардиолоГ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 функциональной диагностики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234,60</w:t>
            </w:r>
          </w:p>
        </w:tc>
      </w:tr>
      <w:tr w:rsidR="00922497">
        <w:trPr>
          <w:trHeight w:val="4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310,80</w:t>
            </w:r>
          </w:p>
        </w:tc>
      </w:tr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Врач-психиатр детский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303,70</w:t>
            </w:r>
          </w:p>
        </w:tc>
      </w:tr>
      <w:tr w:rsidR="00922497">
        <w:trPr>
          <w:trHeight w:val="4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"/>
              <w:jc w:val="left"/>
            </w:pPr>
            <w:r>
              <w:t>Врач-дерматовенеролог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248,30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2"/>
        <w:gridCol w:w="1723"/>
        <w:gridCol w:w="1411"/>
      </w:tblGrid>
      <w:tr w:rsidR="00922497">
        <w:trPr>
          <w:trHeight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jc w:val="left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Врач-отоларинголог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Врач-офтальмолог (подбор очков)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214,30</w:t>
            </w:r>
          </w:p>
        </w:tc>
      </w:tr>
      <w:tr w:rsidR="00922497">
        <w:trPr>
          <w:trHeight w:val="653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317" w:lineRule="exact"/>
            </w:pPr>
            <w:r>
              <w:t>Консультации врачей с оценкой и интерпретацией результатов (районных специалистов, зав. отделений)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— хирург высшей категории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637,80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- акушер-гинеколог высшей категории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593,10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терапевт высшей категории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540,30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инфекционист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510,00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Врач — невролог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428,70</w:t>
            </w:r>
          </w:p>
        </w:tc>
      </w:tr>
      <w:tr w:rsidR="00922497">
        <w:trPr>
          <w:trHeight w:val="384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врача-гинеколога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Введение спирали (без стоимости спирали)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313,70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Введение спирали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913,70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Удаление спирали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288,90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Удаление полипов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507,40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Кольпоскопия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654,80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Прерывание беременности в сроки не более 5 недель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3602,20</w:t>
            </w:r>
          </w:p>
        </w:tc>
      </w:tr>
      <w:tr w:rsidR="00922497">
        <w:trPr>
          <w:trHeight w:val="379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врача-отоларинголога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Промывание наружного слухового прохода без лекарственного раствора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123,20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Промывание наружного слухового прохода с лекарственным раствором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140,60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Промывание гайморовых пазух с лекарственным раствором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153,60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Промывание лакун миндалин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187,30</w:t>
            </w:r>
          </w:p>
        </w:tc>
      </w:tr>
      <w:tr w:rsidR="00922497">
        <w:trPr>
          <w:trHeight w:val="3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Удаление серных пробок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184,80</w:t>
            </w:r>
          </w:p>
        </w:tc>
      </w:tr>
      <w:tr w:rsidR="00922497">
        <w:trPr>
          <w:trHeight w:val="379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врача-офтальмолога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Подбор очков (простых)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167,70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Подбор очков (сложных)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310,10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глазного дна офтальмоскопическое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265,90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Тонометрия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201,60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Периметрия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312,60</w:t>
            </w:r>
          </w:p>
        </w:tc>
      </w:tr>
      <w:tr w:rsidR="00922497">
        <w:trPr>
          <w:trHeight w:val="499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Медицинские услуги Хирургического отделения</w:t>
            </w:r>
          </w:p>
        </w:tc>
      </w:tr>
      <w:tr w:rsidR="00922497">
        <w:trPr>
          <w:trHeight w:val="7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Удаление новообразования кожи и подкожной клетчатки без признаков воспаления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</w:pPr>
            <w:r>
              <w:t>услуга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1580,70</w:t>
            </w:r>
          </w:p>
        </w:tc>
      </w:tr>
      <w:tr w:rsidR="00922497">
        <w:trPr>
          <w:trHeight w:val="4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Повязка с лейкопластырем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</w:pPr>
            <w:r>
              <w:t>услуга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313,80</w:t>
            </w:r>
          </w:p>
        </w:tc>
      </w:tr>
      <w:tr w:rsidR="00922497">
        <w:trPr>
          <w:trHeight w:val="4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Пункция сустава (диагностика, лечение)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  <w:jc w:val="left"/>
            </w:pPr>
            <w:r>
              <w:t>услуга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>
              <w:t>490,30</w:t>
            </w:r>
          </w:p>
        </w:tc>
      </w:tr>
    </w:tbl>
    <w:p w:rsidR="00922497" w:rsidRDefault="00214895">
      <w:pPr>
        <w:pStyle w:val="6"/>
        <w:framePr w:w="462" w:h="280" w:wrap="around" w:hAnchor="margin" w:x="-850" w:y="5360"/>
        <w:shd w:val="clear" w:color="auto" w:fill="auto"/>
        <w:spacing w:before="0" w:after="0" w:line="280" w:lineRule="exact"/>
        <w:jc w:val="left"/>
      </w:pPr>
      <w:r>
        <w:t>.Оч</w:t>
      </w:r>
    </w:p>
    <w:p w:rsidR="00922497" w:rsidRDefault="00214895">
      <w:pPr>
        <w:pStyle w:val="6"/>
        <w:framePr w:w="501" w:h="280" w:wrap="around" w:hAnchor="margin" w:x="-788" w:y="9953"/>
        <w:shd w:val="clear" w:color="auto" w:fill="auto"/>
        <w:spacing w:before="0" w:after="0" w:line="280" w:lineRule="exact"/>
        <w:jc w:val="left"/>
      </w:pPr>
      <w:r>
        <w:rPr>
          <w:lang w:val="en-US"/>
        </w:rPr>
        <w:t>rv</w:t>
      </w:r>
    </w:p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6062"/>
        <w:gridCol w:w="1723"/>
        <w:gridCol w:w="1421"/>
      </w:tblGrid>
      <w:tr w:rsidR="00922497">
        <w:trPr>
          <w:trHeight w:val="3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jc w:val="left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7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20"/>
              <w:jc w:val="left"/>
            </w:pPr>
            <w:r>
              <w:t>Инструментальный осмотр прямой кишки (ректороманоскопия)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услуга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408,30</w:t>
            </w:r>
          </w:p>
        </w:tc>
      </w:tr>
      <w:tr w:rsidR="00922497">
        <w:trPr>
          <w:trHeight w:val="331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140"/>
              <w:jc w:val="left"/>
            </w:pPr>
            <w:r>
              <w:t>Наркология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Анонимное лечение (стационарное обслуживание, стоимость 1 койко-дня)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койко-день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925,40</w:t>
            </w:r>
          </w:p>
        </w:tc>
      </w:tr>
      <w:tr w:rsidR="00922497">
        <w:trPr>
          <w:trHeight w:val="389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620"/>
              <w:jc w:val="left"/>
            </w:pPr>
            <w:r>
              <w:t>Зубопротезирование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Осмотр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179,80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Изготовление коронки стальной восстановительной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1060,10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Устранение одного перелома базиса в пластмассовом протезе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 ВТ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754,50</w:t>
            </w:r>
          </w:p>
        </w:tc>
      </w:tr>
      <w:tr w:rsidR="00922497">
        <w:trPr>
          <w:trHeight w:val="7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Изготовление одного литого зуба в мостовидном штампованно-паяном протезе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1100,80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коронки пластмассовой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1024,10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20"/>
              <w:jc w:val="left"/>
            </w:pPr>
            <w:r>
              <w:t>Изготовление зуба литого с пластмассовой фасеткой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1486,80</w:t>
            </w:r>
          </w:p>
        </w:tc>
      </w:tr>
      <w:tr w:rsidR="00922497">
        <w:trPr>
          <w:trHeight w:val="7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одним пластмассовым зубом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1402,40</w:t>
            </w:r>
          </w:p>
        </w:tc>
      </w:tr>
      <w:tr w:rsidR="00922497">
        <w:trPr>
          <w:trHeight w:val="6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двумя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1466,30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тремя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1525,30</w:t>
            </w:r>
          </w:p>
        </w:tc>
      </w:tr>
      <w:tr w:rsidR="00922497">
        <w:trPr>
          <w:trHeight w:val="7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четырьмя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1589,20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пятью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1650,20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20"/>
              <w:jc w:val="left"/>
            </w:pPr>
            <w:r>
              <w:t>Изготовление съемного протеза с шестью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2100,00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семью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2297,40</w:t>
            </w:r>
          </w:p>
        </w:tc>
      </w:tr>
      <w:tr w:rsidR="00922497">
        <w:trPr>
          <w:trHeight w:val="7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восемью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2373,40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20"/>
              <w:jc w:val="left"/>
            </w:pPr>
            <w:r>
              <w:t>Изготовление Съемного протеза с девятью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2420,10</w:t>
            </w:r>
          </w:p>
        </w:tc>
      </w:tr>
      <w:tr w:rsidR="00922497">
        <w:trPr>
          <w:trHeight w:val="7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20"/>
              <w:jc w:val="left"/>
            </w:pPr>
            <w:r>
              <w:t>Изготовление съемного протеза с десятью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2462,90</w:t>
            </w:r>
          </w:p>
        </w:tc>
      </w:tr>
      <w:tr w:rsidR="00922497">
        <w:trPr>
          <w:trHeight w:val="7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20"/>
              <w:jc w:val="left"/>
            </w:pPr>
            <w:r>
              <w:t>Изготовление съемного протеза с одиннадцатью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2510,00</w:t>
            </w:r>
          </w:p>
        </w:tc>
      </w:tr>
      <w:tr w:rsidR="00922497">
        <w:trPr>
          <w:trHeight w:val="7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left="20"/>
              <w:jc w:val="left"/>
            </w:pPr>
            <w:r>
              <w:t>Изготовление съемного протеза с двенадцатью пластмассовыми зубами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2555,90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062"/>
        <w:gridCol w:w="1728"/>
        <w:gridCol w:w="1416"/>
      </w:tblGrid>
      <w:tr w:rsidR="00922497">
        <w:trPr>
          <w:trHeight w:val="3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jc w:val="lef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7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Изготовление съемного протеза с тринадцатью пластмассовыми зубами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2614,00</w:t>
            </w:r>
          </w:p>
        </w:tc>
      </w:tr>
      <w:tr w:rsidR="00922497">
        <w:trPr>
          <w:trHeight w:val="7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Изготовление съемного протеза с четырнадцатью пластмассовыми зубами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2709,40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индивидуальной жесткой ложки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1221,60</w:t>
            </w:r>
          </w:p>
        </w:tc>
      </w:tr>
      <w:tr w:rsidR="00922497">
        <w:trPr>
          <w:trHeight w:val="3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кламмера, замена одного кламмера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304,80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старой коронки штампованной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349,70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Изоляция торуса, экзостоза в базисе протеза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642,00</w:t>
            </w:r>
          </w:p>
        </w:tc>
      </w:tr>
      <w:tr w:rsidR="00922497">
        <w:trPr>
          <w:trHeight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Изготовление лапки в паяном мостовидном протезе (1 шт.)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342,40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Спайки деталей серебряным припаем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424,40</w:t>
            </w:r>
          </w:p>
        </w:tc>
      </w:tr>
      <w:tr w:rsidR="00922497">
        <w:trPr>
          <w:trHeight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Изготовление коронки стальной из покрытия нитрид титана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1090,70</w:t>
            </w:r>
          </w:p>
        </w:tc>
      </w:tr>
      <w:tr w:rsidR="00922497">
        <w:trPr>
          <w:trHeight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Изготовление одного литого зуба в мостовидном протезе с покрытием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1121,20</w:t>
            </w:r>
          </w:p>
        </w:tc>
      </w:tr>
      <w:tr w:rsidR="00922497">
        <w:trPr>
          <w:trHeight w:val="7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Замена или установка в протезе одного дополнительного зуба из пластмассы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1111,90</w:t>
            </w:r>
          </w:p>
        </w:tc>
      </w:tr>
      <w:tr w:rsidR="00922497">
        <w:trPr>
          <w:trHeight w:val="63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Изготовление зуба литого с пластмассовой фасеткой с позолотой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1501,40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одной коронки на цемент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254,70</w:t>
            </w:r>
          </w:p>
        </w:tc>
      </w:tr>
      <w:tr w:rsidR="00922497">
        <w:trPr>
          <w:trHeight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Изготовление коронки пластмассовой со штифтом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1322,90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одного слепка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263,60</w:t>
            </w:r>
          </w:p>
        </w:tc>
      </w:tr>
      <w:tr w:rsidR="00922497">
        <w:trPr>
          <w:trHeight w:val="422"/>
          <w:jc w:val="center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40"/>
              <w:jc w:val="left"/>
            </w:pPr>
            <w:r>
              <w:t>Услуги по терапевтической стоматологии</w:t>
            </w:r>
          </w:p>
        </w:tc>
      </w:tr>
      <w:tr w:rsidR="00922497">
        <w:trPr>
          <w:trHeight w:val="113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Восстановление цвета и формы зуба при некариозных поражениях твердых тканей зубов (при эрозии, клиновидном дефекте, гипоплазии)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848,40</w:t>
            </w:r>
          </w:p>
        </w:tc>
      </w:tr>
      <w:tr w:rsidR="00922497">
        <w:trPr>
          <w:trHeight w:val="82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Лечение одного хорошо проходимого корневого канала без применения средств резорбции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776,60</w:t>
            </w:r>
          </w:p>
        </w:tc>
      </w:tr>
      <w:tr w:rsidR="00922497">
        <w:trPr>
          <w:trHeight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Лечение периодонтита импрегнационным методом (без наложения пломбы)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645,90</w:t>
            </w:r>
          </w:p>
        </w:tc>
      </w:tr>
      <w:tr w:rsidR="00922497">
        <w:trPr>
          <w:trHeight w:val="9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Лечение одного корневого канала с применением средств механического и химического расширения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1028,90</w:t>
            </w:r>
          </w:p>
        </w:tc>
      </w:tr>
      <w:tr w:rsidR="00922497">
        <w:trPr>
          <w:trHeight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композита светового отверждения при поверхностном кариесе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1200,80</w:t>
            </w:r>
          </w:p>
        </w:tc>
      </w:tr>
      <w:tr w:rsidR="00922497">
        <w:trPr>
          <w:trHeight w:val="9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композита химического отверждения при поверхностном кариесе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  <w:jc w:val="left"/>
            </w:pPr>
            <w:r>
              <w:t>1181,30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6067"/>
        <w:gridCol w:w="1723"/>
        <w:gridCol w:w="1416"/>
      </w:tblGrid>
      <w:tr w:rsidR="00922497">
        <w:trPr>
          <w:trHeight w:val="4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jc w:val="left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Наложение одной пломбы из композита химического отверждения при среднем кариесе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587,40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Наложение одной пломбы из композитов химического отверждения при глубоком кариесе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608,00</w:t>
            </w:r>
          </w:p>
        </w:tc>
      </w:tr>
      <w:tr w:rsidR="00922497">
        <w:trPr>
          <w:trHeight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Наложение одной пломбы из композитов светового отверждения при среднем кариесе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1076,20</w:t>
            </w:r>
          </w:p>
        </w:tc>
      </w:tr>
      <w:tr w:rsidR="00922497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одной пломбы Из композитов светового отверждения при глубоком кариесе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752,50</w:t>
            </w:r>
          </w:p>
        </w:tc>
      </w:tr>
      <w:tr w:rsidR="00922497">
        <w:trPr>
          <w:trHeight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Восстановление формы зубы при полном отсутствии коронки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2942,40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Восстановление формы зубы при отсутствии в нем твердых тканей до 1/2 коронки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1527,80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зубных отложений ручным способом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418,80</w:t>
            </w:r>
          </w:p>
        </w:tc>
      </w:tr>
      <w:tr w:rsidR="00922497">
        <w:trPr>
          <w:trHeight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Снятие зубных отложений при помощи ультразвука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474,30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Герметизация фиссур композитом химического отверждения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470,40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Герметизация фиссур композитом светового отверждения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460,90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Наложение лечебной прокладки при глубоком кариесе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280,60</w:t>
            </w:r>
          </w:p>
        </w:tc>
      </w:tr>
      <w:tr w:rsidR="00922497">
        <w:trPr>
          <w:trHeight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Подготовка и обтурация 1 корневого канала гуттаперчей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986,90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Полировка пломбы при реставрационных работах и лечении Кариозных полостей 4 класса по Блеку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551,90</w:t>
            </w:r>
          </w:p>
        </w:tc>
      </w:tr>
      <w:tr w:rsidR="00922497">
        <w:trPr>
          <w:trHeight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Полировка пломбы из композита при лечении кариозных полостей 1,2,3,4 по Блеку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280,30</w:t>
            </w:r>
          </w:p>
        </w:tc>
      </w:tr>
      <w:tr w:rsidR="00922497">
        <w:trPr>
          <w:trHeight w:val="6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Распломбирование одного корневого канала пломбированного фосфатцемента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1295,10</w:t>
            </w:r>
          </w:p>
        </w:tc>
      </w:tr>
      <w:tr w:rsidR="00922497">
        <w:trPr>
          <w:trHeight w:val="6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22: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Распломбирование одного</w:t>
            </w:r>
            <w:r>
              <w:rPr>
                <w:vertAlign w:val="subscript"/>
              </w:rPr>
              <w:t>;</w:t>
            </w:r>
            <w:r>
              <w:t xml:space="preserve"> корневого канала пломбированного резарцин - форма - паста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293,90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пасты в корневом канале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491,00</w:t>
            </w:r>
          </w:p>
        </w:tc>
      </w:tr>
      <w:tr w:rsidR="00922497">
        <w:trPr>
          <w:trHeight w:val="3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парапульпарного штифта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542,50</w:t>
            </w:r>
          </w:p>
        </w:tc>
      </w:tr>
      <w:tr w:rsidR="00922497">
        <w:trPr>
          <w:trHeight w:val="384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480"/>
              <w:jc w:val="left"/>
            </w:pPr>
            <w:r>
              <w:t>Услуги но ортодонтии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Осмотр врача ортодонта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213,60</w:t>
            </w:r>
          </w:p>
        </w:tc>
      </w:tr>
      <w:tr w:rsidR="00922497">
        <w:trPr>
          <w:trHeight w:val="3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слепка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231,10</w:t>
            </w:r>
          </w:p>
        </w:tc>
      </w:tr>
      <w:tr w:rsidR="00922497">
        <w:trPr>
          <w:trHeight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Наложение или замена и активация ортодонтичеекой Дуги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975,40</w:t>
            </w:r>
          </w:p>
        </w:tc>
      </w:tr>
      <w:tr w:rsidR="00922497">
        <w:trPr>
          <w:trHeight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Использование лигатуры кобояши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96,00</w:t>
            </w:r>
          </w:p>
        </w:tc>
      </w:tr>
      <w:tr w:rsidR="00922497">
        <w:trPr>
          <w:trHeight w:val="3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Использование ортодонтичеекой кнопки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295,10</w:t>
            </w:r>
          </w:p>
        </w:tc>
      </w:tr>
      <w:tr w:rsidR="00922497">
        <w:trPr>
          <w:trHeight w:val="66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Использование ортодонтичеекой пружины на сжатие или на растяжение (1 см.)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  <w:jc w:val="left"/>
            </w:pPr>
            <w:r>
              <w:t>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153,80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6062"/>
        <w:gridCol w:w="1723"/>
        <w:gridCol w:w="1421"/>
      </w:tblGrid>
      <w:tr w:rsidR="00922497">
        <w:trPr>
          <w:trHeight w:val="4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8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  <w:jc w:val="left"/>
            </w:pPr>
            <w:r>
              <w:t>4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Изготовление съемного одночелюстного ортодонтического аппарата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1704,40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Изготовление съемного двучелюстного ортонтического аппарата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1968,30</w:t>
            </w:r>
          </w:p>
        </w:tc>
      </w:tr>
      <w:tr w:rsidR="00922497">
        <w:trPr>
          <w:trHeight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Снятие 1 брекета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286,20</w:t>
            </w:r>
          </w:p>
        </w:tc>
      </w:tr>
      <w:tr w:rsidR="00922497">
        <w:trPr>
          <w:trHeight w:val="3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ю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Установка несъемного ретейнера на 1 зуб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902,80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Изготовление ортодонтической коронки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1350,80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1 брекета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722,90</w:t>
            </w:r>
          </w:p>
        </w:tc>
      </w:tr>
      <w:tr w:rsidR="00922497">
        <w:trPr>
          <w:trHeight w:val="3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Фиксация ортодонтического кольца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УЕТ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637,30</w:t>
            </w:r>
          </w:p>
        </w:tc>
      </w:tr>
      <w:tr w:rsidR="00922497">
        <w:trPr>
          <w:trHeight w:val="384"/>
          <w:jc w:val="center"/>
        </w:trPr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80"/>
              <w:jc w:val="left"/>
            </w:pPr>
            <w:r>
              <w:t>Массаж (одно посещение)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головы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лица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шеи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воротниковой зоны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80,90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верхней конечности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80,90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верхней конечности, надплечья и лопатки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106,00</w:t>
            </w:r>
          </w:p>
        </w:tc>
      </w:tr>
      <w:tr w:rsidR="00922497">
        <w:trPr>
          <w:trHeight w:val="6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плечевого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локтевого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лучезапястного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кисти и предплечья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области грудной клетки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131,10</w:t>
            </w:r>
          </w:p>
        </w:tc>
      </w:tr>
      <w:tr w:rsidR="00922497">
        <w:trPr>
          <w:trHeight w:val="6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спины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80,90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мышц передней брюшной стенки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пояснично-крестцовой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55,80</w:t>
            </w:r>
          </w:p>
        </w:tc>
      </w:tr>
      <w:tr w:rsidR="00922497">
        <w:trPr>
          <w:trHeight w:val="6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Сегментарный массаж пояснично-крестцовой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80,90</w:t>
            </w:r>
          </w:p>
        </w:tc>
      </w:tr>
      <w:tr w:rsidR="00922497">
        <w:trPr>
          <w:trHeight w:val="6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спины и поясницы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массажная единица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  <w:jc w:val="left"/>
            </w:pPr>
            <w:r>
              <w:t>106,00</w:t>
            </w:r>
          </w:p>
        </w:tc>
      </w:tr>
    </w:tbl>
    <w:p w:rsidR="00922497" w:rsidRDefault="0092249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062"/>
        <w:gridCol w:w="1723"/>
        <w:gridCol w:w="1411"/>
      </w:tblGrid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  <w:jc w:val="left"/>
            </w:pPr>
            <w:r>
              <w:t>4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шейно-грудного отдела позвоночника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106,00</w:t>
            </w:r>
          </w:p>
        </w:tc>
      </w:tr>
      <w:tr w:rsidR="00922497">
        <w:trPr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Сегментарный массаж шейно-грудного отдела позвоночника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156,20</w:t>
            </w:r>
          </w:p>
        </w:tc>
      </w:tr>
      <w:tr w:rsidR="00922497">
        <w:trPr>
          <w:trHeight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области позвоночника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131,10</w:t>
            </w:r>
          </w:p>
        </w:tc>
      </w:tr>
      <w:tr w:rsidR="00922497">
        <w:trPr>
          <w:trHeight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нижней конечности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83,90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нижней конечности и поясницы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106,00</w:t>
            </w:r>
          </w:p>
        </w:tc>
      </w:tr>
      <w:tr w:rsidR="00922497">
        <w:trPr>
          <w:trHeight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тазобедренного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55,80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коленного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55,80</w:t>
            </w:r>
          </w:p>
        </w:tc>
      </w:tr>
      <w:tr w:rsidR="00922497">
        <w:trPr>
          <w:trHeight w:val="63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голеностопного сустава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55,80</w:t>
            </w:r>
          </w:p>
        </w:tc>
      </w:tr>
      <w:tr w:rsidR="00922497">
        <w:trPr>
          <w:trHeight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Массаж стопы и голени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55,80</w:t>
            </w:r>
          </w:p>
        </w:tc>
      </w:tr>
      <w:tr w:rsidR="00922497">
        <w:trPr>
          <w:trHeight w:val="63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Общий массаж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массажная 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  <w:jc w:val="left"/>
            </w:pPr>
            <w:r>
              <w:t>55,80</w:t>
            </w:r>
          </w:p>
        </w:tc>
      </w:tr>
      <w:tr w:rsidR="00922497">
        <w:trPr>
          <w:trHeight w:val="384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500"/>
              <w:jc w:val="left"/>
            </w:pPr>
            <w:r>
              <w:t>Стационарное обслуживание (стоимость 1 койко-дня)</w:t>
            </w:r>
          </w:p>
        </w:tc>
      </w:tr>
      <w:tr w:rsidR="00922497">
        <w:trPr>
          <w:trHeight w:val="384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80"/>
              <w:jc w:val="left"/>
            </w:pPr>
            <w:r>
              <w:t>Круглосуточное пребывание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Педиатрическое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1385,40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Терапевтическое (общие)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1271,50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Травматологическое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1543,30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Травматологическое (детские)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1370,60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Хирургическое (общие)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1446,10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Хирургическое (детские 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1506,10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Гинекологическое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1433,60</w:t>
            </w:r>
          </w:p>
        </w:tc>
      </w:tr>
      <w:tr w:rsidR="00922497">
        <w:trPr>
          <w:trHeight w:val="3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Инфекционное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1572,60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Инфекционное (детские)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1662,20</w:t>
            </w:r>
          </w:p>
        </w:tc>
      </w:tr>
      <w:tr w:rsidR="00922497">
        <w:trPr>
          <w:trHeight w:val="38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Для беременных и рожениц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койко-день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2069,30</w:t>
            </w:r>
          </w:p>
        </w:tc>
      </w:tr>
      <w:tr w:rsidR="00922497">
        <w:trPr>
          <w:trHeight w:val="379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780"/>
              <w:jc w:val="left"/>
            </w:pPr>
            <w:r>
              <w:t>Стационар дневного пребывания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гинекологический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t>пациенто- 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619,20</w:t>
            </w:r>
          </w:p>
        </w:tc>
      </w:tr>
      <w:tr w:rsidR="00922497">
        <w:trPr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хирургический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t>пациенто- 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687,20</w:t>
            </w:r>
          </w:p>
        </w:tc>
      </w:tr>
      <w:tr w:rsidR="00922497">
        <w:trPr>
          <w:trHeight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терапевтический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пациенто- 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496,70</w:t>
            </w:r>
          </w:p>
        </w:tc>
      </w:tr>
      <w:tr w:rsidR="00922497">
        <w:trPr>
          <w:trHeight w:val="66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травматологический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пациенто- день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</w:pPr>
            <w:r>
              <w:t>687,20</w:t>
            </w:r>
          </w:p>
        </w:tc>
      </w:tr>
    </w:tbl>
    <w:p w:rsidR="00922497" w:rsidRDefault="00214895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062"/>
        <w:gridCol w:w="1862"/>
        <w:gridCol w:w="1277"/>
      </w:tblGrid>
      <w:tr w:rsidR="00922497">
        <w:trPr>
          <w:trHeight w:val="3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960"/>
              <w:jc w:val="left"/>
            </w:pPr>
            <w: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jc w:val="left"/>
            </w:pPr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jc w:val="left"/>
            </w:pPr>
            <w:r>
              <w:t>4</w:t>
            </w:r>
          </w:p>
        </w:tc>
      </w:tr>
      <w:tr w:rsidR="00922497">
        <w:trPr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патологии беременности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31" w:lineRule="exact"/>
              <w:ind w:right="520"/>
              <w:jc w:val="right"/>
            </w:pPr>
            <w:r>
              <w:t>пациенто- 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619,20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Профиль педиатрический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  <w:ind w:right="520"/>
              <w:jc w:val="right"/>
            </w:pPr>
            <w:r>
              <w:t>пациенто- 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595,90</w:t>
            </w:r>
          </w:p>
        </w:tc>
      </w:tr>
      <w:tr w:rsidR="00922497">
        <w:trPr>
          <w:trHeight w:val="379"/>
          <w:jc w:val="center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560"/>
              <w:jc w:val="left"/>
            </w:pPr>
            <w:r>
              <w:t>Участковый уровень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Терапевтические (круглосуточного Пребывания)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койко-день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898,90</w:t>
            </w:r>
          </w:p>
        </w:tc>
      </w:tr>
      <w:tr w:rsidR="00922497">
        <w:trPr>
          <w:trHeight w:val="6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Стационар дневного пребывания (профиль терапевтический)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пациенто-день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384,60</w:t>
            </w:r>
          </w:p>
        </w:tc>
      </w:tr>
      <w:tr w:rsidR="00922497">
        <w:trPr>
          <w:trHeight w:val="389"/>
          <w:jc w:val="center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180"/>
              <w:jc w:val="left"/>
            </w:pPr>
            <w:r>
              <w:t>Услуги дневного стационара поликлиники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Терапевтические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пациенто-день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374,20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Неврологические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пациенто-день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372,80</w:t>
            </w:r>
          </w:p>
        </w:tc>
      </w:tr>
      <w:tr w:rsidR="00922497">
        <w:trPr>
          <w:trHeight w:val="3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Хирургические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пациенто-день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517,70</w:t>
            </w:r>
          </w:p>
        </w:tc>
      </w:tr>
      <w:tr w:rsidR="00922497">
        <w:trPr>
          <w:trHeight w:val="389"/>
          <w:jc w:val="center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960"/>
              <w:jc w:val="left"/>
            </w:pPr>
            <w:r>
              <w:t>Прочие услуги</w:t>
            </w:r>
          </w:p>
        </w:tc>
      </w:tr>
      <w:tr w:rsidR="00922497">
        <w:trPr>
          <w:trHeight w:val="64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 xml:space="preserve">Медицинские услуги </w:t>
            </w:r>
            <w:r>
              <w:rPr>
                <w:lang w:val="en-US"/>
              </w:rPr>
              <w:t>VIP</w:t>
            </w:r>
            <w:r w:rsidRPr="00DA377A">
              <w:t xml:space="preserve"> </w:t>
            </w:r>
            <w:r>
              <w:t>— палаты (терапевтического отделения)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койко-день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521,30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 xml:space="preserve">Медицинские услуги </w:t>
            </w:r>
            <w:r>
              <w:rPr>
                <w:lang w:val="en-US"/>
              </w:rPr>
              <w:t>VIP</w:t>
            </w:r>
            <w:r w:rsidRPr="00DA377A">
              <w:t xml:space="preserve"> </w:t>
            </w:r>
            <w:r>
              <w:t>— Палаты (хирургического отделения)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койко-день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551,80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Медицинское обеспечение спортивно — массовых мероприятий — 1 час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866,20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Сопровождение больного медицинским работником в краевые ЛПУ г. Краснодар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без заправки ГСМ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2313,40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Забор крови в процедурном кабинете и лаборатории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51,40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Исследование крови на " "ВИЧ""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341,40</w:t>
            </w:r>
          </w:p>
        </w:tc>
      </w:tr>
      <w:tr w:rsidR="00922497">
        <w:trPr>
          <w:trHeight w:val="64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Забор крови на алкоголь и Доставка в г.Краснодар: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1307,00</w:t>
            </w:r>
          </w:p>
        </w:tc>
      </w:tr>
      <w:tr w:rsidR="00922497">
        <w:trPr>
          <w:trHeight w:val="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наркотические средства: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марихуану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1962,00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92249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 опиаты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1829,00</w:t>
            </w:r>
          </w:p>
        </w:tc>
      </w:tr>
      <w:tr w:rsidR="00922497">
        <w:trPr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Дезинфекционная обработка мягкого инвентаря на аппарате «Караг-80» 1 час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431,70</w:t>
            </w:r>
          </w:p>
        </w:tc>
      </w:tr>
      <w:tr w:rsidR="00922497">
        <w:trPr>
          <w:trHeight w:val="3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Предпохоронная подготовка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услуга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1 345,20</w:t>
            </w:r>
          </w:p>
        </w:tc>
      </w:tr>
      <w:tr w:rsidR="00922497">
        <w:trPr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t>Прием и хранение в холодильной камере (тела умершего)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20"/>
              <w:jc w:val="right"/>
            </w:pPr>
            <w:r>
              <w:t>сутки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497" w:rsidRDefault="00214895">
            <w:pPr>
              <w:pStyle w:val="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615,50</w:t>
            </w:r>
          </w:p>
        </w:tc>
      </w:tr>
    </w:tbl>
    <w:p w:rsidR="00DA377A" w:rsidRDefault="00DA377A" w:rsidP="00DA377A">
      <w:pPr>
        <w:pStyle w:val="6"/>
        <w:framePr w:w="9950" w:h="282" w:wrap="around" w:vAnchor="text" w:hAnchor="page" w:x="1255" w:y="13831"/>
        <w:shd w:val="clear" w:color="auto" w:fill="auto"/>
        <w:spacing w:before="0" w:after="0" w:line="365" w:lineRule="exact"/>
        <w:ind w:right="26"/>
        <w:jc w:val="left"/>
      </w:pPr>
      <w:r>
        <w:t>Первый заместитель главы</w:t>
      </w:r>
    </w:p>
    <w:p w:rsidR="00DA377A" w:rsidRDefault="00DA377A" w:rsidP="00DA377A">
      <w:pPr>
        <w:pStyle w:val="6"/>
        <w:framePr w:w="9950" w:h="282" w:wrap="around" w:vAnchor="text" w:hAnchor="page" w:x="1255" w:y="13831"/>
        <w:shd w:val="clear" w:color="auto" w:fill="auto"/>
        <w:spacing w:before="0" w:after="0" w:line="365" w:lineRule="exact"/>
        <w:ind w:right="26"/>
        <w:jc w:val="left"/>
      </w:pPr>
      <w:r>
        <w:t>муниципального образования                                                              О.В. Варавина»</w:t>
      </w:r>
    </w:p>
    <w:p w:rsidR="00922497" w:rsidRDefault="00922497">
      <w:pPr>
        <w:rPr>
          <w:sz w:val="2"/>
          <w:szCs w:val="2"/>
        </w:rPr>
      </w:pPr>
    </w:p>
    <w:sectPr w:rsidR="00922497" w:rsidSect="00922497">
      <w:headerReference w:type="default" r:id="rId14"/>
      <w:pgSz w:w="11905" w:h="16837"/>
      <w:pgMar w:top="1056" w:right="116" w:bottom="861" w:left="168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23" w:rsidRDefault="00500923" w:rsidP="00922497">
      <w:r>
        <w:separator/>
      </w:r>
    </w:p>
  </w:endnote>
  <w:endnote w:type="continuationSeparator" w:id="1">
    <w:p w:rsidR="00500923" w:rsidRDefault="00500923" w:rsidP="00922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23" w:rsidRDefault="00500923"/>
  </w:footnote>
  <w:footnote w:type="continuationSeparator" w:id="1">
    <w:p w:rsidR="00500923" w:rsidRDefault="005009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97067">
    <w:pPr>
      <w:pStyle w:val="a8"/>
      <w:framePr w:w="12212" w:h="149" w:wrap="none" w:vAnchor="text" w:hAnchor="page" w:x="-152" w:y="653"/>
      <w:shd w:val="clear" w:color="auto" w:fill="auto"/>
      <w:ind w:left="6667"/>
    </w:pPr>
    <w:fldSimple w:instr=" PAGE \* MERGEFORMAT ">
      <w:r w:rsidR="00DA377A" w:rsidRPr="00DA377A">
        <w:rPr>
          <w:rStyle w:val="105pt"/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2249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97067">
    <w:pPr>
      <w:pStyle w:val="a8"/>
      <w:framePr w:w="12212" w:h="149" w:wrap="none" w:vAnchor="text" w:hAnchor="page" w:x="-152" w:y="653"/>
      <w:shd w:val="clear" w:color="auto" w:fill="auto"/>
      <w:ind w:left="6667"/>
    </w:pPr>
    <w:fldSimple w:instr=" PAGE \* MERGEFORMAT ">
      <w:r w:rsidR="00DA377A" w:rsidRPr="00DA377A">
        <w:rPr>
          <w:rStyle w:val="105pt"/>
          <w:noProof/>
        </w:rPr>
        <w:t>7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97067">
    <w:pPr>
      <w:pStyle w:val="a8"/>
      <w:framePr w:w="12212" w:h="149" w:wrap="none" w:vAnchor="text" w:hAnchor="page" w:x="-152" w:y="653"/>
      <w:shd w:val="clear" w:color="auto" w:fill="auto"/>
      <w:ind w:left="6667"/>
    </w:pPr>
    <w:fldSimple w:instr=" PAGE \* MERGEFORMAT ">
      <w:r w:rsidR="00DA377A" w:rsidRPr="00DA377A">
        <w:rPr>
          <w:rStyle w:val="105pt"/>
          <w:noProof/>
        </w:rPr>
        <w:t>11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2249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97067">
    <w:pPr>
      <w:pStyle w:val="a8"/>
      <w:framePr w:w="12212" w:h="149" w:wrap="none" w:vAnchor="text" w:hAnchor="page" w:x="-152" w:y="653"/>
      <w:shd w:val="clear" w:color="auto" w:fill="auto"/>
      <w:ind w:left="6667"/>
    </w:pPr>
    <w:fldSimple w:instr=" PAGE \* MERGEFORMAT ">
      <w:r w:rsidR="00DA377A" w:rsidRPr="00DA377A">
        <w:rPr>
          <w:rStyle w:val="105pt"/>
          <w:noProof/>
        </w:rPr>
        <w:t>3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97" w:rsidRDefault="00997067">
    <w:pPr>
      <w:pStyle w:val="a8"/>
      <w:framePr w:w="12212" w:h="149" w:wrap="none" w:vAnchor="text" w:hAnchor="page" w:x="-152" w:y="653"/>
      <w:shd w:val="clear" w:color="auto" w:fill="auto"/>
      <w:ind w:left="6667"/>
    </w:pPr>
    <w:fldSimple w:instr=" PAGE \* MERGEFORMAT ">
      <w:r w:rsidR="00DA377A" w:rsidRPr="00DA377A">
        <w:rPr>
          <w:rStyle w:val="105pt"/>
          <w:noProof/>
        </w:rPr>
        <w:t>9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2497"/>
    <w:rsid w:val="00214895"/>
    <w:rsid w:val="00414209"/>
    <w:rsid w:val="00500923"/>
    <w:rsid w:val="00922497"/>
    <w:rsid w:val="00997067"/>
    <w:rsid w:val="00DA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4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49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922497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6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pt">
    <w:name w:val="Основной текст + Интервал 3 pt"/>
    <w:basedOn w:val="a4"/>
    <w:rsid w:val="00922497"/>
    <w:rPr>
      <w:spacing w:val="60"/>
    </w:rPr>
  </w:style>
  <w:style w:type="character" w:customStyle="1" w:styleId="7">
    <w:name w:val="Основной текст (7)_"/>
    <w:basedOn w:val="a0"/>
    <w:link w:val="7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1">
    <w:name w:val="Основной текст1"/>
    <w:basedOn w:val="a4"/>
    <w:rsid w:val="00922497"/>
    <w:rPr>
      <w:u w:val="single"/>
    </w:rPr>
  </w:style>
  <w:style w:type="character" w:customStyle="1" w:styleId="Tahoma15pt1pt">
    <w:name w:val="Основной текст + Tahoma;15 pt;Курсив;Интервал 1 pt"/>
    <w:basedOn w:val="a4"/>
    <w:rsid w:val="00922497"/>
    <w:rPr>
      <w:rFonts w:ascii="Tahoma" w:eastAsia="Tahoma" w:hAnsi="Tahoma" w:cs="Tahoma"/>
      <w:b w:val="0"/>
      <w:bCs w:val="0"/>
      <w:i/>
      <w:iCs/>
      <w:spacing w:val="20"/>
      <w:sz w:val="30"/>
      <w:szCs w:val="30"/>
    </w:rPr>
  </w:style>
  <w:style w:type="character" w:customStyle="1" w:styleId="Tahoma15pt1pt0">
    <w:name w:val="Основной текст + Tahoma;15 pt;Курсив;Интервал 1 pt"/>
    <w:basedOn w:val="a4"/>
    <w:rsid w:val="00922497"/>
    <w:rPr>
      <w:rFonts w:ascii="Tahoma" w:eastAsia="Tahoma" w:hAnsi="Tahoma" w:cs="Tahoma"/>
      <w:b w:val="0"/>
      <w:bCs w:val="0"/>
      <w:i/>
      <w:iCs/>
      <w:spacing w:val="20"/>
      <w:sz w:val="30"/>
      <w:szCs w:val="30"/>
      <w:u w:val="single"/>
    </w:rPr>
  </w:style>
  <w:style w:type="character" w:customStyle="1" w:styleId="a5">
    <w:name w:val="Подпись к таблице_"/>
    <w:basedOn w:val="a0"/>
    <w:link w:val="a6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7">
    <w:name w:val="Колонтитул_"/>
    <w:basedOn w:val="a0"/>
    <w:link w:val="a8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;Полужирный"/>
    <w:basedOn w:val="a7"/>
    <w:rsid w:val="00922497"/>
    <w:rPr>
      <w:b/>
      <w:bCs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4"/>
    <w:rsid w:val="00922497"/>
    <w:rPr>
      <w:spacing w:val="30"/>
      <w:lang w:val="en-US"/>
    </w:rPr>
  </w:style>
  <w:style w:type="character" w:customStyle="1" w:styleId="60">
    <w:name w:val="Основной текст (6)_"/>
    <w:basedOn w:val="a0"/>
    <w:link w:val="61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4pt">
    <w:name w:val="Основной текст (6) + 14 pt"/>
    <w:basedOn w:val="60"/>
    <w:rsid w:val="00922497"/>
    <w:rPr>
      <w:spacing w:val="0"/>
      <w:sz w:val="28"/>
      <w:szCs w:val="28"/>
    </w:rPr>
  </w:style>
  <w:style w:type="character" w:customStyle="1" w:styleId="135pt">
    <w:name w:val="Основной текст + 13;5 pt"/>
    <w:basedOn w:val="a4"/>
    <w:rsid w:val="00922497"/>
    <w:rPr>
      <w:spacing w:val="0"/>
      <w:sz w:val="27"/>
      <w:szCs w:val="27"/>
    </w:rPr>
  </w:style>
  <w:style w:type="character" w:customStyle="1" w:styleId="614pt0">
    <w:name w:val="Основной текст (6) + 14 pt"/>
    <w:basedOn w:val="60"/>
    <w:rsid w:val="00922497"/>
    <w:rPr>
      <w:spacing w:val="0"/>
      <w:sz w:val="28"/>
      <w:szCs w:val="28"/>
    </w:rPr>
  </w:style>
  <w:style w:type="character" w:customStyle="1" w:styleId="614pt1">
    <w:name w:val="Основной текст (6) + 14 pt"/>
    <w:basedOn w:val="60"/>
    <w:rsid w:val="00922497"/>
    <w:rPr>
      <w:spacing w:val="0"/>
      <w:sz w:val="28"/>
      <w:szCs w:val="28"/>
    </w:rPr>
  </w:style>
  <w:style w:type="character" w:customStyle="1" w:styleId="22">
    <w:name w:val="Основной текст2"/>
    <w:basedOn w:val="a4"/>
    <w:rsid w:val="00922497"/>
    <w:rPr>
      <w:spacing w:val="0"/>
      <w:lang w:val="en-US"/>
    </w:rPr>
  </w:style>
  <w:style w:type="character" w:customStyle="1" w:styleId="31">
    <w:name w:val="Основной текст3"/>
    <w:basedOn w:val="a4"/>
    <w:rsid w:val="00922497"/>
    <w:rPr>
      <w:u w:val="single"/>
      <w:lang w:val="en-US"/>
    </w:rPr>
  </w:style>
  <w:style w:type="character" w:customStyle="1" w:styleId="-1pt">
    <w:name w:val="Основной текст + Интервал -1 pt"/>
    <w:basedOn w:val="a4"/>
    <w:rsid w:val="00922497"/>
    <w:rPr>
      <w:spacing w:val="-30"/>
      <w:lang w:val="en-US"/>
    </w:rPr>
  </w:style>
  <w:style w:type="character" w:customStyle="1" w:styleId="135pt0">
    <w:name w:val="Основной текст + 13;5 pt"/>
    <w:basedOn w:val="a4"/>
    <w:rsid w:val="00922497"/>
    <w:rPr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922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35pt1">
    <w:name w:val="Основной текст + 13;5 pt"/>
    <w:basedOn w:val="a4"/>
    <w:rsid w:val="00922497"/>
    <w:rPr>
      <w:spacing w:val="0"/>
      <w:sz w:val="27"/>
      <w:szCs w:val="27"/>
    </w:rPr>
  </w:style>
  <w:style w:type="character" w:customStyle="1" w:styleId="135pt2">
    <w:name w:val="Основной текст + 13;5 pt"/>
    <w:basedOn w:val="a4"/>
    <w:rsid w:val="00922497"/>
    <w:rPr>
      <w:spacing w:val="0"/>
      <w:sz w:val="27"/>
      <w:szCs w:val="27"/>
    </w:rPr>
  </w:style>
  <w:style w:type="character" w:customStyle="1" w:styleId="1pt0">
    <w:name w:val="Основной текст + Интервал 1 pt"/>
    <w:basedOn w:val="a4"/>
    <w:rsid w:val="00922497"/>
    <w:rPr>
      <w:spacing w:val="30"/>
      <w:lang w:val="en-US"/>
    </w:rPr>
  </w:style>
  <w:style w:type="character" w:customStyle="1" w:styleId="41">
    <w:name w:val="Основной текст4"/>
    <w:basedOn w:val="a4"/>
    <w:rsid w:val="00922497"/>
    <w:rPr>
      <w:spacing w:val="0"/>
    </w:rPr>
  </w:style>
  <w:style w:type="character" w:customStyle="1" w:styleId="51">
    <w:name w:val="Основной текст5"/>
    <w:basedOn w:val="a4"/>
    <w:rsid w:val="00922497"/>
    <w:rPr>
      <w:spacing w:val="0"/>
    </w:rPr>
  </w:style>
  <w:style w:type="paragraph" w:customStyle="1" w:styleId="20">
    <w:name w:val="Основной текст (2)"/>
    <w:basedOn w:val="a"/>
    <w:link w:val="2"/>
    <w:rsid w:val="00922497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22497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922497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6"/>
    <w:basedOn w:val="a"/>
    <w:link w:val="a4"/>
    <w:rsid w:val="00922497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9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a6">
    <w:name w:val="Подпись к таблице"/>
    <w:basedOn w:val="a"/>
    <w:link w:val="a5"/>
    <w:rsid w:val="009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92249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9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2249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1">
    <w:name w:val="Основной текст (6)"/>
    <w:basedOn w:val="a"/>
    <w:link w:val="60"/>
    <w:rsid w:val="0092249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9224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image" Target="../../../AppData/Local/Temp/FineReader10/media/image2.png" TargetMode="Externa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6742</Words>
  <Characters>38435</Characters>
  <Application>Microsoft Office Word</Application>
  <DocSecurity>0</DocSecurity>
  <Lines>320</Lines>
  <Paragraphs>90</Paragraphs>
  <ScaleCrop>false</ScaleCrop>
  <Company/>
  <LinksUpToDate>false</LinksUpToDate>
  <CharactersWithSpaces>45087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2021-11-12T08:05:00Z</dcterms:created>
  <dcterms:modified xsi:type="dcterms:W3CDTF">2021-11-12T08:20:00Z</dcterms:modified>
</cp:coreProperties>
</file>