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3B" w:rsidRPr="00F21A0A" w:rsidRDefault="00BA109F" w:rsidP="0094639F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7D19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83403B" w:rsidRPr="00F21A0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67818" w:rsidRDefault="00767818" w:rsidP="00782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818" w:rsidRDefault="00767818" w:rsidP="00782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713" w:rsidRPr="00DB07F5" w:rsidRDefault="00782713" w:rsidP="00782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F5">
        <w:rPr>
          <w:rFonts w:ascii="Times New Roman" w:hAnsi="Times New Roman" w:cs="Times New Roman"/>
          <w:b/>
          <w:sz w:val="28"/>
          <w:szCs w:val="28"/>
        </w:rPr>
        <w:t>Форма представления информации</w:t>
      </w:r>
    </w:p>
    <w:p w:rsidR="007668B4" w:rsidRDefault="00782713" w:rsidP="00B90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F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906D8" w:rsidRPr="00DB07F5">
        <w:rPr>
          <w:rFonts w:ascii="Times New Roman" w:hAnsi="Times New Roman" w:cs="Times New Roman"/>
          <w:b/>
          <w:sz w:val="28"/>
          <w:szCs w:val="28"/>
        </w:rPr>
        <w:t>развитии и результатах проведения процедур</w:t>
      </w:r>
      <w:r w:rsidRPr="00DB07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E88">
        <w:rPr>
          <w:rFonts w:ascii="Times New Roman" w:hAnsi="Times New Roman" w:cs="Times New Roman"/>
          <w:b/>
          <w:sz w:val="28"/>
          <w:szCs w:val="28"/>
        </w:rPr>
        <w:t xml:space="preserve">ОРВ </w:t>
      </w:r>
      <w:r w:rsidRPr="00DB07F5">
        <w:rPr>
          <w:rFonts w:ascii="Times New Roman" w:hAnsi="Times New Roman" w:cs="Times New Roman"/>
          <w:b/>
          <w:sz w:val="28"/>
          <w:szCs w:val="28"/>
        </w:rPr>
        <w:t>и экспертизы</w:t>
      </w:r>
      <w:r w:rsidR="00EE6E88">
        <w:rPr>
          <w:rFonts w:ascii="Times New Roman" w:hAnsi="Times New Roman" w:cs="Times New Roman"/>
          <w:b/>
          <w:sz w:val="28"/>
          <w:szCs w:val="28"/>
        </w:rPr>
        <w:br/>
      </w:r>
      <w:r w:rsidR="007668B4">
        <w:rPr>
          <w:rFonts w:ascii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r w:rsidR="00B16030">
        <w:rPr>
          <w:rFonts w:ascii="Times New Roman" w:hAnsi="Times New Roman" w:cs="Times New Roman"/>
          <w:b/>
          <w:sz w:val="28"/>
          <w:szCs w:val="28"/>
        </w:rPr>
        <w:t>Новопокровский район</w:t>
      </w:r>
      <w:r w:rsidR="00F21DFC">
        <w:rPr>
          <w:rFonts w:ascii="Times New Roman" w:hAnsi="Times New Roman" w:cs="Times New Roman"/>
          <w:b/>
          <w:sz w:val="28"/>
          <w:szCs w:val="28"/>
        </w:rPr>
        <w:t xml:space="preserve"> по итогам </w:t>
      </w:r>
      <w:r w:rsidR="004906F7">
        <w:rPr>
          <w:rFonts w:ascii="Times New Roman" w:hAnsi="Times New Roman" w:cs="Times New Roman"/>
          <w:b/>
          <w:sz w:val="28"/>
          <w:szCs w:val="28"/>
        </w:rPr>
        <w:t>второго</w:t>
      </w:r>
      <w:r w:rsidR="00F21DFC">
        <w:rPr>
          <w:rFonts w:ascii="Times New Roman" w:hAnsi="Times New Roman" w:cs="Times New Roman"/>
          <w:b/>
          <w:sz w:val="28"/>
          <w:szCs w:val="28"/>
        </w:rPr>
        <w:t xml:space="preserve"> квартала 2019 года</w:t>
      </w:r>
    </w:p>
    <w:p w:rsidR="007668B4" w:rsidRPr="007668B4" w:rsidRDefault="007668B4" w:rsidP="00B906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782713" w:rsidRDefault="00782713" w:rsidP="00782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45F" w:rsidRDefault="0028045F" w:rsidP="00782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ayout w:type="fixed"/>
        <w:tblLook w:val="04A0"/>
      </w:tblPr>
      <w:tblGrid>
        <w:gridCol w:w="846"/>
        <w:gridCol w:w="8930"/>
        <w:gridCol w:w="4820"/>
      </w:tblGrid>
      <w:tr w:rsidR="00782713" w:rsidRPr="00507F49" w:rsidTr="00767818">
        <w:tc>
          <w:tcPr>
            <w:tcW w:w="846" w:type="dxa"/>
          </w:tcPr>
          <w:p w:rsidR="00782713" w:rsidRPr="00507F49" w:rsidRDefault="00782713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930" w:type="dxa"/>
          </w:tcPr>
          <w:p w:rsidR="00782713" w:rsidRPr="00507F49" w:rsidRDefault="00782713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Запрашиваемые сведения</w:t>
            </w:r>
          </w:p>
        </w:tc>
        <w:tc>
          <w:tcPr>
            <w:tcW w:w="4820" w:type="dxa"/>
          </w:tcPr>
          <w:p w:rsidR="00782713" w:rsidRPr="00507F49" w:rsidRDefault="00782713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4801DA" w:rsidRPr="007668B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782713" w:rsidRPr="00507F49" w:rsidTr="00767818">
        <w:tc>
          <w:tcPr>
            <w:tcW w:w="14596" w:type="dxa"/>
            <w:gridSpan w:val="3"/>
          </w:tcPr>
          <w:p w:rsidR="00782713" w:rsidRPr="00507F49" w:rsidRDefault="00305651" w:rsidP="00211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1. </w:t>
            </w:r>
            <w:r w:rsidR="00211E7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782713" w:rsidRPr="00014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етодическое </w:t>
            </w:r>
            <w:r w:rsidR="00211E79">
              <w:rPr>
                <w:rFonts w:ascii="Times New Roman" w:hAnsi="Times New Roman" w:cs="Times New Roman"/>
                <w:b/>
                <w:sz w:val="24"/>
                <w:szCs w:val="24"/>
              </w:rPr>
              <w:t>и организационное сопровождение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Pr="00507F49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930" w:type="dxa"/>
          </w:tcPr>
          <w:p w:rsidR="00B16030" w:rsidRPr="00473306" w:rsidRDefault="00B16030" w:rsidP="000C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омер,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НПА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, устанавливающего порядок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</w:p>
        </w:tc>
        <w:tc>
          <w:tcPr>
            <w:tcW w:w="4820" w:type="dxa"/>
          </w:tcPr>
          <w:p w:rsidR="00B16030" w:rsidRPr="00507F49" w:rsidRDefault="00B16030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муниципального образования Новопокровский район от 28 сентября 2018 года № 227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"О внесении изменения в решение Совета муниципального образования Новопокровский район от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2017 года № 125 "Об утвер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ении Порядка проведения оценки регулирующего воздействия проектов  муниципальных   нормативных правовых актов»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Pr="00507F49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930" w:type="dxa"/>
          </w:tcPr>
          <w:p w:rsidR="00B16030" w:rsidRPr="00DE2220" w:rsidRDefault="00B16030" w:rsidP="004B664F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орядок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методическим рекомендациям</w:t>
            </w:r>
            <w:r w:rsidRPr="0030565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B16030" w:rsidRPr="00507F49" w:rsidRDefault="00B16030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Pr="00507F49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930" w:type="dxa"/>
          </w:tcPr>
          <w:p w:rsidR="00B16030" w:rsidRDefault="00B16030" w:rsidP="00785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 закреплено проведение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ОРВ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>установленной предметной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являются </w:t>
            </w:r>
            <w:r w:rsidRPr="00154A6F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B16030" w:rsidRPr="00507F49" w:rsidRDefault="001E788A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160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Pr="0062703D" w:rsidRDefault="00B16030" w:rsidP="00A16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8930" w:type="dxa"/>
          </w:tcPr>
          <w:p w:rsidR="00B16030" w:rsidRDefault="00B16030" w:rsidP="00627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 закреплено проведение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ОРВ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установленной предметной области, </w:t>
            </w:r>
            <w:r w:rsidRPr="00154A6F">
              <w:rPr>
                <w:rFonts w:ascii="Times New Roman" w:hAnsi="Times New Roman" w:cs="Times New Roman"/>
                <w:sz w:val="24"/>
                <w:szCs w:val="24"/>
              </w:rPr>
              <w:t>вносимых представительным органом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обязательным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указанием 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ссыл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к на пункты 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реквизитов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муниципальных НПА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которыми закреплено «согласие» представительного органа на проведение ОРВ разрабатываемых им проектов в Порядке проведения ОРВ, утвержденном постановлением главы 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C38">
              <w:rPr>
                <w:rFonts w:ascii="Times New Roman" w:hAnsi="Times New Roman" w:cs="Times New Roman"/>
                <w:i/>
                <w:sz w:val="24"/>
                <w:szCs w:val="24"/>
              </w:rPr>
              <w:t>(это не Порядок проведения ОРВ – смотреть сноску)</w:t>
            </w:r>
          </w:p>
        </w:tc>
        <w:tc>
          <w:tcPr>
            <w:tcW w:w="4820" w:type="dxa"/>
          </w:tcPr>
          <w:p w:rsidR="00B16030" w:rsidRDefault="001E788A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B160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16030" w:rsidRPr="00507F49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Порядка проведения оценки регулирующего воздействия проектов 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к решению Совета муниципального образования Новопокровский район от 28 сентября 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 № 227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"О внесении изменения в решение Совета муниципального образования Новопокровский район от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2017 года № 125»)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Pr="00507F49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8930" w:type="dxa"/>
          </w:tcPr>
          <w:p w:rsidR="00B16030" w:rsidRDefault="00B16030" w:rsidP="00785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Нормативно закреплена процедура урегулирования разногласий, выявленных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в ходе проведения ОРВ проектов муниципальных 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 нет)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6030" w:rsidRDefault="00B16030" w:rsidP="00785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(с указанием ссылки на пункты порядка или иного НПА)</w:t>
            </w:r>
          </w:p>
        </w:tc>
        <w:tc>
          <w:tcPr>
            <w:tcW w:w="4820" w:type="dxa"/>
          </w:tcPr>
          <w:p w:rsidR="00B16030" w:rsidRPr="00507F49" w:rsidRDefault="00B16030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Pr="00507F49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930" w:type="dxa"/>
          </w:tcPr>
          <w:p w:rsidR="00B16030" w:rsidRPr="00AA52E0" w:rsidRDefault="00B16030" w:rsidP="000C2A4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проведения ОРВ и экспертизы 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632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632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 от 23 июля 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4063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0632">
              <w:rPr>
                <w:rFonts w:ascii="Times New Roman" w:hAnsi="Times New Roman" w:cs="Times New Roman"/>
                <w:sz w:val="24"/>
                <w:szCs w:val="24"/>
              </w:rPr>
              <w:t xml:space="preserve">3014-КЗ «Об оценке регулирующего воздействия проектов муниципальных нормативных правовых актов и экспертизе муниципальных нормативных правовых актов» 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B16030" w:rsidRPr="00507F49" w:rsidRDefault="00B16030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16030" w:rsidRPr="00507F49" w:rsidTr="00767818">
        <w:tc>
          <w:tcPr>
            <w:tcW w:w="846" w:type="dxa"/>
            <w:vMerge w:val="restart"/>
          </w:tcPr>
          <w:p w:rsidR="00B16030" w:rsidRPr="00D7486F" w:rsidRDefault="00B16030" w:rsidP="00A16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6F">
              <w:rPr>
                <w:rFonts w:ascii="Times New Roman" w:hAnsi="Times New Roman" w:cs="Times New Roman"/>
                <w:b/>
                <w:sz w:val="24"/>
                <w:szCs w:val="24"/>
              </w:rPr>
              <w:t>1.6.1</w:t>
            </w:r>
          </w:p>
        </w:tc>
        <w:tc>
          <w:tcPr>
            <w:tcW w:w="8930" w:type="dxa"/>
          </w:tcPr>
          <w:p w:rsidR="00B16030" w:rsidRPr="002B7866" w:rsidRDefault="00B16030" w:rsidP="00606B9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 xml:space="preserve">Учтены рекомендации по внесению изменений в нормативную правовую базу, изложенные в письме департамента от 1 сентября 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 xml:space="preserve"> № 333-5706/17-02-03 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br/>
              <w:t>и в Обзоре за 2017 год в части:</w:t>
            </w:r>
          </w:p>
          <w:p w:rsidR="00B16030" w:rsidRDefault="00B16030" w:rsidP="000C2A4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16030" w:rsidRPr="00507F49" w:rsidRDefault="001E788A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160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Pr="002B7866" w:rsidRDefault="00B16030" w:rsidP="00606B9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1) установления сроков этапов проведения процедуры ОРВ в рабочих днях;</w:t>
            </w:r>
          </w:p>
          <w:p w:rsidR="00B16030" w:rsidRDefault="00B16030" w:rsidP="000C2A4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16030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</w:t>
            </w:r>
          </w:p>
          <w:p w:rsidR="00B16030" w:rsidRPr="00507F49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16 Порядка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Pr="002B7866" w:rsidRDefault="00B16030" w:rsidP="00606B9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2) дополнения формы сводного отчета сведениями о степени регулирующего воздействия;</w:t>
            </w:r>
          </w:p>
          <w:p w:rsidR="00B16030" w:rsidRDefault="00B16030" w:rsidP="000C2A4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16030" w:rsidRPr="00507F49" w:rsidRDefault="00B16030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п. 1.6.1 Приложения №1 к Порядку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Pr="002B7866" w:rsidRDefault="00B16030" w:rsidP="00606B9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3) направления проекта заключения об экспертизе на отзыв органу-разработчику, представителям предпринимательского сообщества;</w:t>
            </w:r>
          </w:p>
          <w:p w:rsidR="00B16030" w:rsidRDefault="00B16030" w:rsidP="000C2A4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16030" w:rsidRPr="00507F49" w:rsidRDefault="00B16030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п.12 Порядка проведения экспертизы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Новопокровский район, затрагивающих вопросы осуществления предпринимательской и инвестиционной деятельности (приложение к решению Совета муниципального образования Новопокровский район от 01.06.2018 № 198 «Об утверждении порядка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экспертизы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Новопокровский район, затрагивающих вопросы осуществления предпринимательской и инвестиционной деятельности»)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Pr="002B7866" w:rsidRDefault="00B16030" w:rsidP="00606B9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4) регламентации специальных процедур урегулирования разногласий по возникшим в ходе ОРВ и экспертизы спорным вопросам;</w:t>
            </w:r>
          </w:p>
          <w:p w:rsidR="00B16030" w:rsidRDefault="00B16030" w:rsidP="000C2A4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16030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</w:p>
          <w:p w:rsidR="00B16030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30" w:rsidRPr="00507F49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15-27 Порядка проведения экспертизы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Новопокровский район, затрагивающих вопросы осуществления предпринимательской и инвестиционной деятельности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Pr="002B7866" w:rsidRDefault="00B16030" w:rsidP="00606B9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5) объединения процедур экспертизы и оценки фактического воздействия.</w:t>
            </w:r>
          </w:p>
          <w:p w:rsidR="00B16030" w:rsidRDefault="00B16030" w:rsidP="00606B9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i/>
                <w:sz w:val="24"/>
                <w:szCs w:val="24"/>
              </w:rPr>
              <w:t>(с указанием реквизитов муниципальных НПА, которыми внесены соответствующие изменения в порядки проведения ОРВ и экспертизы)</w:t>
            </w:r>
          </w:p>
        </w:tc>
        <w:tc>
          <w:tcPr>
            <w:tcW w:w="4820" w:type="dxa"/>
          </w:tcPr>
          <w:p w:rsidR="00B16030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</w:p>
          <w:p w:rsidR="00B16030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30" w:rsidRPr="00507F49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8-9.2 Порядка проведения экспертизы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Новопокровский район, затрагивающих вопросы осуществления предпринимательской и инвестиционной деятельности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Pr="00507F49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930" w:type="dxa"/>
          </w:tcPr>
          <w:p w:rsidR="00B16030" w:rsidRDefault="00B16030" w:rsidP="00392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632">
              <w:rPr>
                <w:rFonts w:ascii="Times New Roman" w:hAnsi="Times New Roman" w:cs="Times New Roman"/>
                <w:sz w:val="24"/>
                <w:szCs w:val="24"/>
              </w:rPr>
              <w:t>При проведении ОРВ учитывается степень регулирующего воздействия проектов 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49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  <w:r w:rsidRPr="00392853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392853">
              <w:rPr>
                <w:rFonts w:ascii="Times New Roman" w:hAnsi="Times New Roman" w:cs="Times New Roman"/>
                <w:i/>
                <w:sz w:val="24"/>
                <w:szCs w:val="24"/>
              </w:rPr>
              <w:t>(с указанием ссылки на пункты порядка)</w:t>
            </w:r>
          </w:p>
        </w:tc>
        <w:tc>
          <w:tcPr>
            <w:tcW w:w="4820" w:type="dxa"/>
          </w:tcPr>
          <w:p w:rsidR="00B16030" w:rsidRPr="00507F49" w:rsidRDefault="00B16030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 п.6 (6.1-6.3) Порядка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 муниципальных   нормативных правовых актов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Pr="00507F49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8930" w:type="dxa"/>
          </w:tcPr>
          <w:p w:rsidR="00B16030" w:rsidRPr="00507F49" w:rsidRDefault="00B16030" w:rsidP="00DB0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номер,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НПА, устанавливающего порядок проведения экспертизы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, затрагивающих вопросы осуществления предпринимательской и инвестиционной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3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далее – экспертиза)</w:t>
            </w:r>
          </w:p>
        </w:tc>
        <w:tc>
          <w:tcPr>
            <w:tcW w:w="4820" w:type="dxa"/>
          </w:tcPr>
          <w:p w:rsidR="00B16030" w:rsidRPr="00507F49" w:rsidRDefault="00B16030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муниципального образования Новопокровский район от 01.06.2018 № 198 «Об утверждении порядка проведении экспертизы </w:t>
            </w:r>
            <w:r w:rsidRPr="00E33532">
              <w:rPr>
                <w:rFonts w:ascii="Times New Roman" w:hAnsi="Times New Roman" w:cs="Times New Roman"/>
                <w:sz w:val="24"/>
                <w:szCs w:val="24"/>
              </w:rPr>
              <w:t>муниципальных  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Новопокровский район, затрагивающих вопросы осуществления предпринимательской и инвестиционной деятельности»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Pr="00507F49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930" w:type="dxa"/>
          </w:tcPr>
          <w:p w:rsidR="00B16030" w:rsidRDefault="00B16030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Утверждены формы документов, необходимых для проведения ОРВ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 xml:space="preserve">и экспертизы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образовании </w:t>
            </w:r>
            <w:r w:rsidRPr="00DB07F5">
              <w:rPr>
                <w:rFonts w:ascii="Times New Roman" w:hAnsi="Times New Roman" w:cs="Times New Roman"/>
                <w:i/>
                <w:sz w:val="24"/>
                <w:szCs w:val="24"/>
              </w:rPr>
              <w:t>(да/нет) (перечислить формы)</w:t>
            </w:r>
          </w:p>
        </w:tc>
        <w:tc>
          <w:tcPr>
            <w:tcW w:w="4820" w:type="dxa"/>
          </w:tcPr>
          <w:p w:rsidR="00B16030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форма сводного отчета,</w:t>
            </w:r>
          </w:p>
          <w:p w:rsidR="00B16030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уведомления о проведении публичных консультаций,</w:t>
            </w:r>
          </w:p>
          <w:p w:rsidR="00B16030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перечня вопросов для проведения публичных консультаций,</w:t>
            </w:r>
          </w:p>
          <w:p w:rsidR="00B16030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заключения об ОРВ,</w:t>
            </w:r>
          </w:p>
          <w:p w:rsidR="00B16030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таблицы разногласий, </w:t>
            </w:r>
          </w:p>
          <w:p w:rsidR="00B16030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вопросов для участников публичных консультаций,</w:t>
            </w:r>
          </w:p>
          <w:p w:rsidR="00B16030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заключения о проведении экспертизы, </w:t>
            </w:r>
          </w:p>
          <w:p w:rsidR="00B16030" w:rsidRPr="00507F49" w:rsidRDefault="00B16030" w:rsidP="00B1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разногласий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Pr="00507F49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930" w:type="dxa"/>
          </w:tcPr>
          <w:p w:rsidR="00B16030" w:rsidRPr="00507F49" w:rsidRDefault="00B16030" w:rsidP="006A5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н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омер, 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Положения о консультативном совете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экспертизе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</w:p>
        </w:tc>
        <w:tc>
          <w:tcPr>
            <w:tcW w:w="4820" w:type="dxa"/>
          </w:tcPr>
          <w:p w:rsidR="00B16030" w:rsidRPr="00507F49" w:rsidRDefault="00B16030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Новопокровский район от 29 июня 2017 года №381 "О внесении изменения в постановление администрации муниципального образования Новопокровский район от 4 августа 2015 года №624 "Об образовании консультативного совета по оценке регулирующего воздействия и экспертизе муниципальных нормативных правовых актов муниципального образования 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Новопокровский район»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DB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8930" w:type="dxa"/>
          </w:tcPr>
          <w:p w:rsidR="00B16030" w:rsidRPr="00346E0E" w:rsidRDefault="00B16030" w:rsidP="0046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B663FB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663FB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3FB">
              <w:rPr>
                <w:rFonts w:ascii="Times New Roman" w:hAnsi="Times New Roman" w:cs="Times New Roman"/>
                <w:sz w:val="24"/>
                <w:szCs w:val="24"/>
              </w:rPr>
              <w:t>, ответственн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663FB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процедур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ОРВ и экспертизы, </w:t>
            </w:r>
            <w:r w:rsidRPr="006A5FA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20" w:type="dxa"/>
          </w:tcPr>
          <w:p w:rsidR="00B16030" w:rsidRPr="00701BAD" w:rsidRDefault="00B16030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экономики, прогнозирования и инвестиций администрации муниципального образования Новопокровский район, </w:t>
            </w:r>
            <w:r w:rsidRPr="00701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1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econnovop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930" w:type="dxa"/>
          </w:tcPr>
          <w:p w:rsidR="00B16030" w:rsidRDefault="00B16030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ФИО,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телефон,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лица,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за организацию работы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руководителя соответствующего структурного подразделения </w:t>
            </w:r>
          </w:p>
        </w:tc>
        <w:tc>
          <w:tcPr>
            <w:tcW w:w="4820" w:type="dxa"/>
          </w:tcPr>
          <w:p w:rsidR="00B16030" w:rsidRPr="00701BAD" w:rsidRDefault="00B16030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отдела экономики, прогнозирования и инвестиций администрации муниципального образования Новопокровский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Недилько Светлана Владимировна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, тел.: 8(86149) 7-23-81, </w:t>
            </w:r>
            <w:r w:rsidRPr="00701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1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econnovop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01BA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6030" w:rsidRPr="00701BAD" w:rsidRDefault="00B16030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30" w:rsidRPr="00701BAD" w:rsidRDefault="00B16030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экономики, прогнозирования и инвестиций администрации муниципального образования Новопокровский район Уваров Андрей Николаевич, тел.: 8(86149) 7-19-88</w:t>
            </w:r>
          </w:p>
        </w:tc>
      </w:tr>
      <w:tr w:rsidR="00C1508C" w:rsidRPr="00507F49" w:rsidTr="00767818">
        <w:tc>
          <w:tcPr>
            <w:tcW w:w="846" w:type="dxa"/>
          </w:tcPr>
          <w:p w:rsidR="00C1508C" w:rsidRPr="00507F49" w:rsidRDefault="00C1508C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8930" w:type="dxa"/>
          </w:tcPr>
          <w:p w:rsidR="00C1508C" w:rsidRDefault="00C1508C" w:rsidP="003B1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заключенных соглашений 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о взаимодействии при проведении процедур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ОРВ и экспертизы 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>с общественными 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1440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Уполномоченным по защите прав предпринимателей в Краснодарском крае,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иными участниками публичных консультаций</w:t>
            </w:r>
          </w:p>
        </w:tc>
        <w:tc>
          <w:tcPr>
            <w:tcW w:w="4820" w:type="dxa"/>
          </w:tcPr>
          <w:p w:rsidR="00C1508C" w:rsidRPr="00701BAD" w:rsidRDefault="00C1508C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508C" w:rsidRPr="00507F49" w:rsidTr="00767818">
        <w:tc>
          <w:tcPr>
            <w:tcW w:w="846" w:type="dxa"/>
          </w:tcPr>
          <w:p w:rsidR="00C1508C" w:rsidRPr="00507F49" w:rsidRDefault="00C1508C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8930" w:type="dxa"/>
          </w:tcPr>
          <w:p w:rsidR="00C1508C" w:rsidRPr="00507F49" w:rsidRDefault="00C1508C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и н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заключенных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о взаимодействии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(с указанием 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иных лиц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820" w:type="dxa"/>
          </w:tcPr>
          <w:p w:rsidR="00C1508C" w:rsidRPr="00701BAD" w:rsidRDefault="00C1508C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1. 08.06.2017 с Новопокровской РТО Профсоюза работников агропромышленного комплекса Российской Федерации</w:t>
            </w:r>
          </w:p>
          <w:p w:rsidR="00C1508C" w:rsidRPr="00701BAD" w:rsidRDefault="00C1508C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2. 09.06.2017 с общественным представителем в муниципальном образовании Новопокровский район Уполномоченного по защите прав предпринимателей в Краснодарском крае </w:t>
            </w:r>
          </w:p>
          <w:p w:rsidR="00C1508C" w:rsidRPr="00701BAD" w:rsidRDefault="00C1508C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3. 14.06.2017 с </w:t>
            </w:r>
            <w:r w:rsidRPr="00851E06">
              <w:rPr>
                <w:rFonts w:ascii="Times New Roman" w:hAnsi="Times New Roman" w:cs="Times New Roman"/>
                <w:sz w:val="24"/>
                <w:szCs w:val="24"/>
              </w:rPr>
              <w:t>общественным представителем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 xml:space="preserve"> от индивидуальных </w:t>
            </w:r>
            <w:r w:rsidRPr="00701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 муниципального образования Новопокровский район ИП Петровым Д.С.</w:t>
            </w:r>
          </w:p>
          <w:p w:rsidR="00C1508C" w:rsidRPr="00701BAD" w:rsidRDefault="00C1508C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4. 15.06.2017 с общественным представителем от индивидуальных предпринимателей муниципального образования Новопокровский район ИП Шинкаренко С.Г.</w:t>
            </w:r>
          </w:p>
          <w:p w:rsidR="00C1508C" w:rsidRPr="00701BAD" w:rsidRDefault="00C1508C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5. 15.06.2017 с  общественным представителем от крестьянских фермерских хозяйств муниципального образования Новопокровский район главой КФХ Вороновым Н.С.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Pr="00507F49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8930" w:type="dxa"/>
          </w:tcPr>
          <w:p w:rsidR="00B16030" w:rsidRDefault="00B16030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 о взаимодействии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заключенного с Уполномоченным по защите прав предпринимателей в Краснодарском крае (его представителем в МО)</w:t>
            </w:r>
          </w:p>
        </w:tc>
        <w:tc>
          <w:tcPr>
            <w:tcW w:w="4820" w:type="dxa"/>
          </w:tcPr>
          <w:p w:rsidR="00B16030" w:rsidRPr="00507F49" w:rsidRDefault="003C1673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09.06.2017 с общественным представителем в муниципальном образовании Новопокровский район Уполномоченного по защите прав предпринимателей в Краснодарском крае ИП Ремизовой О.Н</w:t>
            </w:r>
          </w:p>
        </w:tc>
      </w:tr>
      <w:tr w:rsidR="003C1673" w:rsidRPr="00507F49" w:rsidTr="00767818">
        <w:tc>
          <w:tcPr>
            <w:tcW w:w="846" w:type="dxa"/>
          </w:tcPr>
          <w:p w:rsidR="003C1673" w:rsidRPr="00507F49" w:rsidRDefault="003C1673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8930" w:type="dxa"/>
          </w:tcPr>
          <w:p w:rsidR="003C1673" w:rsidRDefault="003C1673" w:rsidP="00A16DF5">
            <w:pPr>
              <w:tabs>
                <w:tab w:val="left" w:pos="1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>общественны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A48E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(иных участников публичных консультаций), с которыми заключены соглашения о взаимодействии при проведении процедур ОРВ и экспертизы, вошедших в состав Консультативного совета</w:t>
            </w:r>
          </w:p>
        </w:tc>
        <w:tc>
          <w:tcPr>
            <w:tcW w:w="4820" w:type="dxa"/>
          </w:tcPr>
          <w:p w:rsidR="003C1673" w:rsidRPr="00701BAD" w:rsidRDefault="003C1673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1673" w:rsidRPr="00507F49" w:rsidTr="00767818">
        <w:tc>
          <w:tcPr>
            <w:tcW w:w="846" w:type="dxa"/>
            <w:vMerge w:val="restart"/>
          </w:tcPr>
          <w:p w:rsidR="003C1673" w:rsidRDefault="003C1673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8930" w:type="dxa"/>
          </w:tcPr>
          <w:p w:rsidR="003C1673" w:rsidRPr="00507F49" w:rsidRDefault="003C1673" w:rsidP="0031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проведении ОРВ и экспертизы,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числе, о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проведении публичных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размещена в открытом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доступе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0" w:type="dxa"/>
          </w:tcPr>
          <w:p w:rsidR="003C1673" w:rsidRPr="00507F49" w:rsidRDefault="001E788A" w:rsidP="003B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C1673" w:rsidRPr="00507F49" w:rsidTr="00767818">
        <w:tc>
          <w:tcPr>
            <w:tcW w:w="846" w:type="dxa"/>
            <w:vMerge/>
          </w:tcPr>
          <w:p w:rsidR="003C1673" w:rsidRDefault="003C1673" w:rsidP="00311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3C1673" w:rsidRPr="00153A2F" w:rsidRDefault="003C1673" w:rsidP="0031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 xml:space="preserve">пециализированные разделы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легкодоступны, 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удобны в использовании, систематизированы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разделены на подразделы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(да/нет)</w:t>
            </w:r>
          </w:p>
        </w:tc>
        <w:tc>
          <w:tcPr>
            <w:tcW w:w="4820" w:type="dxa"/>
          </w:tcPr>
          <w:p w:rsidR="003C1673" w:rsidRPr="00507F49" w:rsidRDefault="001E788A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16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C1673" w:rsidRPr="00507F49" w:rsidTr="00767818">
        <w:tc>
          <w:tcPr>
            <w:tcW w:w="846" w:type="dxa"/>
            <w:vMerge/>
          </w:tcPr>
          <w:p w:rsidR="003C1673" w:rsidRDefault="003C1673" w:rsidP="00311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3C1673" w:rsidRPr="00153A2F" w:rsidRDefault="003C1673" w:rsidP="00077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Надлежащим образом используются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утвержденные формы документов, 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Порядками проведения ОРВ и экспертизы (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размещенные в специализированных разделах,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установленной форме) 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3C1673" w:rsidRPr="00507F49" w:rsidRDefault="001E788A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16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C1673" w:rsidRPr="00507F49" w:rsidTr="00767818">
        <w:tc>
          <w:tcPr>
            <w:tcW w:w="846" w:type="dxa"/>
            <w:vMerge/>
          </w:tcPr>
          <w:p w:rsidR="003C1673" w:rsidRDefault="003C1673" w:rsidP="00311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3C1673" w:rsidRDefault="003C1673" w:rsidP="0031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Порядком проведения ОРВ и экспертизы 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размещаются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специализированных разделах в полном объеме 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3C1673" w:rsidRPr="00507F49" w:rsidRDefault="001E788A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16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C1673" w:rsidRPr="00507F49" w:rsidTr="00767818">
        <w:tc>
          <w:tcPr>
            <w:tcW w:w="846" w:type="dxa"/>
            <w:vMerge/>
          </w:tcPr>
          <w:p w:rsidR="003C1673" w:rsidRDefault="003C1673" w:rsidP="00311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3C1673" w:rsidRPr="00DB07F5" w:rsidRDefault="003C1673" w:rsidP="0031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Порядком проведения ОРВ и экспертизы 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размещаются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специализированных разделах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даты их 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, прослеживается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хронология проведения процедур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3C1673" w:rsidRPr="00507F49" w:rsidRDefault="001E788A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3C16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Pr="0062703D" w:rsidRDefault="00B16030" w:rsidP="00A16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1.18</w:t>
            </w:r>
          </w:p>
        </w:tc>
        <w:tc>
          <w:tcPr>
            <w:tcW w:w="8930" w:type="dxa"/>
          </w:tcPr>
          <w:p w:rsidR="00B16030" w:rsidRDefault="00B16030" w:rsidP="000C2A4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7F5">
              <w:rPr>
                <w:rFonts w:ascii="Times New Roman" w:hAnsi="Times New Roman" w:cs="Times New Roman"/>
                <w:sz w:val="24"/>
                <w:szCs w:val="24"/>
              </w:rPr>
              <w:t>Подразделы «Законодательная база» специализированных разделов содержат актуальную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16030" w:rsidRDefault="00B16030" w:rsidP="000C2A4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(Порядки проведения ОРВ и экспертизы размещены в </w:t>
            </w:r>
            <w:r w:rsidRPr="006270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действующей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редакции).</w:t>
            </w:r>
          </w:p>
          <w:p w:rsidR="00B16030" w:rsidRPr="00153A2F" w:rsidRDefault="00B16030" w:rsidP="00627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(Размещены м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27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НПА</w:t>
            </w:r>
            <w:r w:rsidRPr="00154A6F">
              <w:rPr>
                <w:rFonts w:ascii="Times New Roman" w:hAnsi="Times New Roman" w:cs="Times New Roman"/>
                <w:b/>
                <w:sz w:val="24"/>
                <w:szCs w:val="24"/>
              </w:rPr>
              <w:t>, которыми закреплено «согласие» представительного органа на проведение ОРВ разрабатываемых им проектов в Порядке проведения ОРВ, утвержденном постановлением главы муниципального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B16030" w:rsidRPr="00507F49" w:rsidRDefault="003C1673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Pr="00BE7CA5" w:rsidRDefault="00B16030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8930" w:type="dxa"/>
          </w:tcPr>
          <w:p w:rsidR="00B16030" w:rsidRPr="00153A2F" w:rsidRDefault="00B16030" w:rsidP="0015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5651">
              <w:rPr>
                <w:rFonts w:ascii="Times New Roman" w:hAnsi="Times New Roman" w:cs="Times New Roman"/>
                <w:sz w:val="24"/>
                <w:szCs w:val="24"/>
              </w:rPr>
              <w:t>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305651">
              <w:rPr>
                <w:rFonts w:ascii="Times New Roman" w:hAnsi="Times New Roman" w:cs="Times New Roman"/>
                <w:sz w:val="24"/>
                <w:szCs w:val="24"/>
              </w:rPr>
              <w:t xml:space="preserve"> упрощенный доступ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специализированные</w:t>
            </w:r>
            <w:r w:rsidRPr="00305651">
              <w:rPr>
                <w:rFonts w:ascii="Times New Roman" w:hAnsi="Times New Roman" w:cs="Times New Roman"/>
                <w:sz w:val="24"/>
                <w:szCs w:val="24"/>
              </w:rPr>
              <w:t xml:space="preserve"> разделы посредством размещения 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их на</w:t>
            </w:r>
            <w:r w:rsidRPr="00305651">
              <w:rPr>
                <w:rFonts w:ascii="Times New Roman" w:hAnsi="Times New Roman" w:cs="Times New Roman"/>
                <w:sz w:val="24"/>
                <w:szCs w:val="24"/>
              </w:rPr>
              <w:t xml:space="preserve"> главной странице официальных сайтов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7866">
              <w:rPr>
                <w:rFonts w:ascii="Times New Roman" w:hAnsi="Times New Roman" w:cs="Times New Roman"/>
                <w:sz w:val="24"/>
                <w:szCs w:val="24"/>
              </w:rPr>
              <w:t>либо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651">
              <w:rPr>
                <w:rFonts w:ascii="Times New Roman" w:hAnsi="Times New Roman" w:cs="Times New Roman"/>
                <w:sz w:val="24"/>
                <w:szCs w:val="24"/>
              </w:rPr>
              <w:t>соответствующих активных баннеров (ссылок)</w:t>
            </w:r>
            <w:r w:rsidRPr="003056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(да/нет)</w:t>
            </w:r>
          </w:p>
        </w:tc>
        <w:tc>
          <w:tcPr>
            <w:tcW w:w="4820" w:type="dxa"/>
          </w:tcPr>
          <w:p w:rsidR="00B16030" w:rsidRPr="00507F49" w:rsidRDefault="001E788A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16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16030" w:rsidRPr="00507F49" w:rsidTr="00767818">
        <w:tc>
          <w:tcPr>
            <w:tcW w:w="846" w:type="dxa"/>
            <w:vMerge w:val="restart"/>
          </w:tcPr>
          <w:p w:rsidR="00B16030" w:rsidRPr="00507F49" w:rsidRDefault="00B16030" w:rsidP="0030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8930" w:type="dxa"/>
          </w:tcPr>
          <w:p w:rsidR="00B16030" w:rsidRPr="00507F49" w:rsidRDefault="00B16030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Прямые с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сылк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специализированные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сайта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проведения указанных процедур, в том числе:</w:t>
            </w:r>
          </w:p>
        </w:tc>
        <w:tc>
          <w:tcPr>
            <w:tcW w:w="4820" w:type="dxa"/>
          </w:tcPr>
          <w:p w:rsidR="00B16030" w:rsidRPr="00507F49" w:rsidRDefault="001E788A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C1673" w:rsidRPr="00507F49" w:rsidTr="00767818">
        <w:tc>
          <w:tcPr>
            <w:tcW w:w="846" w:type="dxa"/>
            <w:vMerge/>
          </w:tcPr>
          <w:p w:rsidR="003C1673" w:rsidRDefault="003C1673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3C1673" w:rsidRPr="00507F49" w:rsidRDefault="003C1673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специализированный раздел по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</w:p>
        </w:tc>
        <w:tc>
          <w:tcPr>
            <w:tcW w:w="4820" w:type="dxa"/>
          </w:tcPr>
          <w:p w:rsidR="003C1673" w:rsidRPr="00701BAD" w:rsidRDefault="003C1673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http://www.novopokrovskaya.com/economy/otsenka-reguliruyushchego-vozdeystviya/uvedomleniya-o-provedenii-publichnykh-konsultatsiy-proektov-normativnykh-pravovykh-aktov-administrats/</w:t>
            </w:r>
          </w:p>
        </w:tc>
      </w:tr>
      <w:tr w:rsidR="003C1673" w:rsidRPr="00507F49" w:rsidTr="00767818">
        <w:tc>
          <w:tcPr>
            <w:tcW w:w="846" w:type="dxa"/>
            <w:vMerge/>
          </w:tcPr>
          <w:p w:rsidR="003C1673" w:rsidRDefault="003C1673" w:rsidP="00A1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3C1673" w:rsidRPr="00507F49" w:rsidRDefault="003C1673" w:rsidP="00A16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специализированный раздел по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НПА</w:t>
            </w:r>
          </w:p>
        </w:tc>
        <w:tc>
          <w:tcPr>
            <w:tcW w:w="4820" w:type="dxa"/>
          </w:tcPr>
          <w:p w:rsidR="003C1673" w:rsidRPr="00701BAD" w:rsidRDefault="003C1673" w:rsidP="003B3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AD">
              <w:rPr>
                <w:rFonts w:ascii="Times New Roman" w:hAnsi="Times New Roman" w:cs="Times New Roman"/>
                <w:sz w:val="24"/>
                <w:szCs w:val="24"/>
              </w:rPr>
              <w:t>http://www.novopokrovskaya.com/economy/ekspertiza-munitsipalnykh-normativnykh-pravovykh-aktov/uvedomleniya-o-provedenii-publichnykh-konsultatsiy/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8930" w:type="dxa"/>
          </w:tcPr>
          <w:p w:rsidR="00B16030" w:rsidRPr="0022398A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департамент инвестиций и развития малого и среднего предпринимательства Краснодарского края представлялись «Лучшие практики проведения ОРВ», в которых приведены практические примеры проведения ОРВ проектов и экспертизы муниципальных НПА </w:t>
            </w:r>
            <w:r w:rsidRPr="0022398A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в разделе «Лучшие практики ОРВ» на портале </w:t>
            </w:r>
            <w:hyperlink r:id="rId9" w:history="1">
              <w:r w:rsidRPr="0022398A">
                <w:rPr>
                  <w:rFonts w:ascii="Times New Roman" w:hAnsi="Times New Roman" w:cs="Times New Roman"/>
                  <w:sz w:val="24"/>
                  <w:szCs w:val="24"/>
                </w:rPr>
                <w:t>www.orv.gov.ru</w:t>
              </w:r>
            </w:hyperlink>
            <w:r w:rsidRPr="00223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(указывается дата представления)</w:t>
            </w:r>
          </w:p>
        </w:tc>
        <w:tc>
          <w:tcPr>
            <w:tcW w:w="4820" w:type="dxa"/>
          </w:tcPr>
          <w:p w:rsidR="00B16030" w:rsidRPr="00507F49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C167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B16030" w:rsidRPr="00507F49" w:rsidTr="00767818">
        <w:tc>
          <w:tcPr>
            <w:tcW w:w="14596" w:type="dxa"/>
            <w:gridSpan w:val="3"/>
          </w:tcPr>
          <w:p w:rsidR="00B16030" w:rsidRPr="007854BB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 П</w:t>
            </w:r>
            <w:r w:rsidRPr="000145EB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14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ОРВ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930" w:type="dxa"/>
          </w:tcPr>
          <w:p w:rsidR="00B16030" w:rsidRDefault="00B16030" w:rsidP="0031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>На систематической основе в установленной предметной области проводится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ОРВ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DEB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16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16030" w:rsidRPr="00507F49" w:rsidTr="00767818">
        <w:tc>
          <w:tcPr>
            <w:tcW w:w="846" w:type="dxa"/>
            <w:vMerge w:val="restart"/>
          </w:tcPr>
          <w:p w:rsidR="00B16030" w:rsidRPr="00116986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930" w:type="dxa"/>
          </w:tcPr>
          <w:p w:rsidR="00B16030" w:rsidRPr="00116986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бщее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подготовленных заключений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ОРВ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за 2019 год, в том числе:</w:t>
            </w:r>
          </w:p>
        </w:tc>
        <w:tc>
          <w:tcPr>
            <w:tcW w:w="4820" w:type="dxa"/>
          </w:tcPr>
          <w:p w:rsidR="00B16030" w:rsidRPr="00116986" w:rsidRDefault="009C3113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2019 г.</w:t>
            </w:r>
          </w:p>
        </w:tc>
        <w:tc>
          <w:tcPr>
            <w:tcW w:w="4820" w:type="dxa"/>
          </w:tcPr>
          <w:p w:rsidR="00B16030" w:rsidRPr="00116986" w:rsidRDefault="009C3113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2"/>
          </w:tcPr>
          <w:p w:rsidR="00B16030" w:rsidRPr="00116986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положительных заключений за 2019 год, в том числе:</w:t>
            </w:r>
          </w:p>
        </w:tc>
        <w:tc>
          <w:tcPr>
            <w:tcW w:w="4820" w:type="dxa"/>
          </w:tcPr>
          <w:p w:rsidR="00B16030" w:rsidRPr="00116986" w:rsidRDefault="009C3113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2019 г.</w:t>
            </w:r>
          </w:p>
        </w:tc>
        <w:tc>
          <w:tcPr>
            <w:tcW w:w="4820" w:type="dxa"/>
          </w:tcPr>
          <w:p w:rsidR="00B16030" w:rsidRPr="00116986" w:rsidRDefault="009C3113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877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877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отрицательных заключений за 2019 год, в том числе: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877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Pr="00F86559" w:rsidRDefault="00B16030" w:rsidP="00DA14C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559">
              <w:rPr>
                <w:rFonts w:ascii="Times New Roman" w:hAnsi="Times New Roman" w:cs="Times New Roman"/>
                <w:i/>
                <w:sz w:val="24"/>
                <w:szCs w:val="24"/>
              </w:rPr>
              <w:t>Ссылки на отрицательные заключения по результатам ОРВ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заключений, выданных в результате устранения замечаний, изложенных в отрицательных заключениях, за 2019 год, в том числе: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Pr="00116986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ОРВ,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 муниципальных НПА, 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являются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МО за 2019 год, в том числе:</w:t>
            </w:r>
          </w:p>
        </w:tc>
        <w:tc>
          <w:tcPr>
            <w:tcW w:w="4820" w:type="dxa"/>
          </w:tcPr>
          <w:p w:rsidR="00B16030" w:rsidRPr="00116986" w:rsidRDefault="009C3113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2019 г.</w:t>
            </w:r>
          </w:p>
        </w:tc>
        <w:tc>
          <w:tcPr>
            <w:tcW w:w="4820" w:type="dxa"/>
          </w:tcPr>
          <w:p w:rsidR="00B16030" w:rsidRPr="00116986" w:rsidRDefault="009C3113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Pr="00116986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ОРВ,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 муниципальных НПА, внесенным</w:t>
            </w: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2019 год, в том числе: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877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930" w:type="dxa"/>
          </w:tcPr>
          <w:p w:rsidR="00B16030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заключений по результатам ОРВ проектов муниципальных НПА, подготовленных с использованием количественных методов </w:t>
            </w:r>
          </w:p>
          <w:p w:rsidR="00B16030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C6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ссылки на такие заключения)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930" w:type="dxa"/>
          </w:tcPr>
          <w:p w:rsidR="00B16030" w:rsidRDefault="00B16030" w:rsidP="000B6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заключений по результатам ОРВ проектов муниципальных НПА, в которых сделан вывод о возможных альтернативных способах предлагаемого регулирования </w:t>
            </w:r>
          </w:p>
          <w:p w:rsidR="00B16030" w:rsidRDefault="00B16030" w:rsidP="000B6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C6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ссылки на такие заключения)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муниципальных НПА, по которым поступили замечания (предложения) в рамках публичных консультаций за 2019 год</w:t>
            </w:r>
          </w:p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4C6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ссылки на такие заключения)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 w:val="restart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930" w:type="dxa"/>
          </w:tcPr>
          <w:p w:rsidR="00B16030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замечаний (предложений), поступивших от участников публичных консультаций в рамках ОРВ за 2019 год, в том числе: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2019 г.</w:t>
            </w:r>
          </w:p>
        </w:tc>
        <w:tc>
          <w:tcPr>
            <w:tcW w:w="4820" w:type="dxa"/>
          </w:tcPr>
          <w:p w:rsidR="00B16030" w:rsidRPr="00116986" w:rsidRDefault="00FF2A47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2"/>
          </w:tcPr>
          <w:p w:rsidR="00B16030" w:rsidRPr="00116986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учтенных полностью или частично за 2019 год, в том числе: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неучтённых за 2019 год, в том числе: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 квартал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930" w:type="dxa"/>
          </w:tcPr>
          <w:p w:rsidR="00B16030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публичных консультаций, проявившие наибольшую активность в рамках проведения ОРВ 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указывается 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организации, ФИО контактного лица, телефон, электронный адрес, количество направленных замечаний (предложений))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14596" w:type="dxa"/>
            <w:gridSpan w:val="3"/>
          </w:tcPr>
          <w:p w:rsidR="00B16030" w:rsidRPr="00116986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 П</w:t>
            </w:r>
            <w:r w:rsidRPr="000145EB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14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экспертизы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930" w:type="dxa"/>
          </w:tcPr>
          <w:p w:rsidR="00B16030" w:rsidRDefault="00B16030" w:rsidP="000B6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A21">
              <w:rPr>
                <w:rFonts w:ascii="Times New Roman" w:hAnsi="Times New Roman" w:cs="Times New Roman"/>
                <w:sz w:val="24"/>
                <w:szCs w:val="24"/>
              </w:rPr>
              <w:t>На систематической основе в установленной предметной области проводится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 w:rsidRPr="00507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8930" w:type="dxa"/>
          </w:tcPr>
          <w:p w:rsidR="00B16030" w:rsidRDefault="00B16030" w:rsidP="005D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заседаний консультативного </w:t>
            </w:r>
            <w:r w:rsidRPr="00E6008F">
              <w:rPr>
                <w:rFonts w:ascii="Times New Roman" w:hAnsi="Times New Roman" w:cs="Times New Roman"/>
                <w:sz w:val="24"/>
                <w:szCs w:val="24"/>
              </w:rPr>
              <w:t>совета за 4 квартал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E600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E600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820" w:type="dxa"/>
          </w:tcPr>
          <w:p w:rsidR="00B16030" w:rsidRPr="00116986" w:rsidRDefault="007D19C4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930" w:type="dxa"/>
          </w:tcPr>
          <w:p w:rsidR="00B16030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формирования планов проведения экспертизы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в специализированных разделах официальных сайтов размещаются уведомления о приеме предложений 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B37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16030" w:rsidRPr="00507F49" w:rsidTr="00767818">
        <w:trPr>
          <w:trHeight w:val="294"/>
        </w:trPr>
        <w:tc>
          <w:tcPr>
            <w:tcW w:w="846" w:type="dxa"/>
            <w:vMerge w:val="restart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930" w:type="dxa"/>
          </w:tcPr>
          <w:p w:rsidR="00B16030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утверждения плана проведения экспертизы:</w:t>
            </w:r>
          </w:p>
        </w:tc>
        <w:tc>
          <w:tcPr>
            <w:tcW w:w="4820" w:type="dxa"/>
          </w:tcPr>
          <w:p w:rsidR="00B16030" w:rsidRPr="00116986" w:rsidRDefault="001E788A" w:rsidP="000B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полугодие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декабря 2018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 полугодие 2019 г.</w:t>
            </w:r>
          </w:p>
        </w:tc>
        <w:tc>
          <w:tcPr>
            <w:tcW w:w="4820" w:type="dxa"/>
          </w:tcPr>
          <w:p w:rsidR="00B16030" w:rsidRPr="00116986" w:rsidRDefault="00FF2A47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июня 2019 года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5D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полугодие 2020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 w:val="restart"/>
          </w:tcPr>
          <w:p w:rsidR="00B16030" w:rsidRPr="00EC2DC4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C4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930" w:type="dxa"/>
          </w:tcPr>
          <w:p w:rsidR="00B16030" w:rsidRPr="00EC2DC4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DC4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НПА, включенных в план проведения экспертизы всего, в том числе:</w:t>
            </w:r>
          </w:p>
        </w:tc>
        <w:tc>
          <w:tcPr>
            <w:tcW w:w="4820" w:type="dxa"/>
          </w:tcPr>
          <w:p w:rsidR="00B16030" w:rsidRPr="00116986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полугодие 2019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 полугодие 2019 г.</w:t>
            </w:r>
          </w:p>
        </w:tc>
        <w:tc>
          <w:tcPr>
            <w:tcW w:w="4820" w:type="dxa"/>
          </w:tcPr>
          <w:p w:rsidR="00B16030" w:rsidRPr="00116986" w:rsidRDefault="004F2395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полугодие 2020 г.</w:t>
            </w:r>
          </w:p>
        </w:tc>
        <w:tc>
          <w:tcPr>
            <w:tcW w:w="4820" w:type="dxa"/>
          </w:tcPr>
          <w:p w:rsidR="00B16030" w:rsidRPr="00116986" w:rsidRDefault="003B37F9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930" w:type="dxa"/>
          </w:tcPr>
          <w:p w:rsidR="00B16030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проведения экспертизы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в специализированных разделах официальных сайтов размещаются уведомления о проведении публичных консультаций </w:t>
            </w:r>
            <w:r w:rsidRPr="002D4D37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B37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16030" w:rsidRPr="00507F49" w:rsidTr="00767818">
        <w:tc>
          <w:tcPr>
            <w:tcW w:w="846" w:type="dxa"/>
            <w:vMerge w:val="restart"/>
          </w:tcPr>
          <w:p w:rsidR="00B16030" w:rsidRPr="00116986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8930" w:type="dxa"/>
          </w:tcPr>
          <w:p w:rsidR="00B16030" w:rsidRPr="00116986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бщее количество подготовленных заключений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A52E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в 2019 году</w:t>
            </w:r>
            <w:r w:rsidRPr="00311DE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4820" w:type="dxa"/>
          </w:tcPr>
          <w:p w:rsidR="00B16030" w:rsidRPr="00EC2DC4" w:rsidRDefault="00EC2DC4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2019 г.</w:t>
            </w:r>
          </w:p>
        </w:tc>
        <w:tc>
          <w:tcPr>
            <w:tcW w:w="4820" w:type="dxa"/>
          </w:tcPr>
          <w:p w:rsidR="00B16030" w:rsidRPr="00EC2DC4" w:rsidRDefault="00EC2DC4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2019 г.</w:t>
            </w:r>
          </w:p>
        </w:tc>
        <w:tc>
          <w:tcPr>
            <w:tcW w:w="4820" w:type="dxa"/>
          </w:tcPr>
          <w:p w:rsidR="00B16030" w:rsidRPr="00EC2DC4" w:rsidRDefault="00EC2DC4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2"/>
          </w:tcPr>
          <w:p w:rsidR="00B16030" w:rsidRPr="00116986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877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положительных заключений в 2019 году, в том числе:</w:t>
            </w:r>
          </w:p>
        </w:tc>
        <w:tc>
          <w:tcPr>
            <w:tcW w:w="4820" w:type="dxa"/>
          </w:tcPr>
          <w:p w:rsidR="00B16030" w:rsidRPr="00EC2DC4" w:rsidRDefault="00EC2DC4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2019 г.</w:t>
            </w:r>
          </w:p>
        </w:tc>
        <w:tc>
          <w:tcPr>
            <w:tcW w:w="4820" w:type="dxa"/>
          </w:tcPr>
          <w:p w:rsidR="00B16030" w:rsidRPr="00EC2DC4" w:rsidRDefault="00EC2DC4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2019 г.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отрицательных заключений (с рекомендациями о внесении изменений или отмене муниципальных НПА) в 2019 году, в том числе: 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2019 г.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2019 г.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Pr="000B67D3" w:rsidRDefault="00B16030" w:rsidP="009865B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67D3">
              <w:rPr>
                <w:rFonts w:ascii="Times New Roman" w:hAnsi="Times New Roman" w:cs="Times New Roman"/>
                <w:i/>
                <w:sz w:val="24"/>
                <w:szCs w:val="24"/>
              </w:rPr>
              <w:t>Ссылки на отрицательные заключения по результатам экспертизы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 w:val="restart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930" w:type="dxa"/>
          </w:tcPr>
          <w:p w:rsidR="00B16030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 xml:space="preserve">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НПА, которые отменены и (или) в которые внесены изменения по результатам экспертизы, в том числе: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2019 г.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2019 г.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Pr="002B7866" w:rsidRDefault="00B16030" w:rsidP="007438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866">
              <w:rPr>
                <w:rFonts w:ascii="Times New Roman" w:hAnsi="Times New Roman" w:cs="Times New Roman"/>
                <w:i/>
                <w:sz w:val="24"/>
                <w:szCs w:val="24"/>
              </w:rPr>
              <w:t>Ссылки на опубликованные НПА, отменяющие и (или) которыми вносятся изменения по результатам экспертизы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 w:val="restart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23B2">
              <w:rPr>
                <w:rFonts w:ascii="Times New Roman" w:hAnsi="Times New Roman" w:cs="Times New Roman"/>
                <w:sz w:val="24"/>
                <w:szCs w:val="24"/>
              </w:rPr>
              <w:t>бщее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(предложений), поступивших от участников публичных консультаций в рамках экспертизы в 2019 году, в том числе: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2019 г.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2019 г.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820" w:type="dxa"/>
          </w:tcPr>
          <w:p w:rsidR="00B16030" w:rsidRPr="00116986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учтенных полностью или частично в 2019 году, в том числе: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877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2019 г.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877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2019 г.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учтенных в 2019 году, в том числе: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 2019 г.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30" w:rsidRPr="00507F49" w:rsidTr="00767818">
        <w:tc>
          <w:tcPr>
            <w:tcW w:w="846" w:type="dxa"/>
            <w:vMerge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16030" w:rsidRDefault="00B16030" w:rsidP="0074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полугодие 2019 г.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8930" w:type="dxa"/>
          </w:tcPr>
          <w:p w:rsidR="00B16030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публичных консультаций, проявившие наибольшую активность в рамках проведения экспертизы, </w:t>
            </w:r>
            <w:r w:rsidRPr="00BA3E7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указывается </w:t>
            </w:r>
            <w:r w:rsidRPr="00BA3E7E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организации, ФИО контактного лица, телефон, электронный адрес, количество направленных замечаний (предложений))</w:t>
            </w:r>
          </w:p>
        </w:tc>
        <w:tc>
          <w:tcPr>
            <w:tcW w:w="4820" w:type="dxa"/>
          </w:tcPr>
          <w:p w:rsidR="00B16030" w:rsidRPr="00116986" w:rsidRDefault="001E788A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030" w:rsidRPr="00507F49" w:rsidTr="00767818">
        <w:tc>
          <w:tcPr>
            <w:tcW w:w="846" w:type="dxa"/>
          </w:tcPr>
          <w:p w:rsidR="00B16030" w:rsidRDefault="00B16030" w:rsidP="0098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</w:tcPr>
          <w:p w:rsidR="00B16030" w:rsidRDefault="00B16030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258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258A">
              <w:rPr>
                <w:rFonts w:ascii="Times New Roman" w:hAnsi="Times New Roman" w:cs="Times New Roman"/>
                <w:sz w:val="24"/>
                <w:szCs w:val="24"/>
              </w:rPr>
              <w:t>, возникши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2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процедур ОРВ и экспертизы муниципальных НПА (при наличии)</w:t>
            </w:r>
          </w:p>
        </w:tc>
        <w:tc>
          <w:tcPr>
            <w:tcW w:w="4820" w:type="dxa"/>
          </w:tcPr>
          <w:p w:rsidR="00B16030" w:rsidRPr="00116986" w:rsidRDefault="00BA109F" w:rsidP="00986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7486F" w:rsidRDefault="00D7486F" w:rsidP="00D7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D87" w:rsidRDefault="00022D87" w:rsidP="00D7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09F" w:rsidRDefault="00BA109F" w:rsidP="00D7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FC9" w:rsidRDefault="001B1FC9" w:rsidP="00D7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1E788A" w:rsidRDefault="001B1FC9" w:rsidP="00D7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788A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ого заместителя</w:t>
      </w:r>
      <w:r w:rsidR="001E788A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1E788A" w:rsidRDefault="001E788A" w:rsidP="00D7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7486F" w:rsidRPr="00DF1139" w:rsidRDefault="00D7486F" w:rsidP="00D7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E788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__________________</w:t>
      </w:r>
      <w:r w:rsidR="001E788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B1FC9">
        <w:rPr>
          <w:rFonts w:ascii="Times New Roman" w:hAnsi="Times New Roman" w:cs="Times New Roman"/>
          <w:sz w:val="28"/>
          <w:szCs w:val="28"/>
        </w:rPr>
        <w:t>А.Н. Уваров</w:t>
      </w:r>
    </w:p>
    <w:p w:rsidR="00D7486F" w:rsidRPr="00D7486F" w:rsidRDefault="00D7486F" w:rsidP="00D74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8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7486F">
        <w:rPr>
          <w:rFonts w:ascii="Times New Roman" w:hAnsi="Times New Roman" w:cs="Times New Roman"/>
          <w:sz w:val="24"/>
          <w:szCs w:val="24"/>
        </w:rPr>
        <w:t xml:space="preserve">              (подпись)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7486F">
        <w:rPr>
          <w:rFonts w:ascii="Times New Roman" w:hAnsi="Times New Roman" w:cs="Times New Roman"/>
          <w:sz w:val="24"/>
          <w:szCs w:val="24"/>
        </w:rPr>
        <w:t xml:space="preserve">           ФИО</w:t>
      </w:r>
    </w:p>
    <w:p w:rsidR="00D7486F" w:rsidRDefault="00D7486F" w:rsidP="00D7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818" w:rsidRDefault="00767818" w:rsidP="00D7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7818" w:rsidSect="00871EC2">
      <w:headerReference w:type="default" r:id="rId10"/>
      <w:pgSz w:w="16838" w:h="11906" w:orient="landscape"/>
      <w:pgMar w:top="1701" w:right="1245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C6A" w:rsidRDefault="00107C6A" w:rsidP="00782713">
      <w:pPr>
        <w:spacing w:after="0" w:line="240" w:lineRule="auto"/>
      </w:pPr>
      <w:r>
        <w:separator/>
      </w:r>
    </w:p>
  </w:endnote>
  <w:endnote w:type="continuationSeparator" w:id="0">
    <w:p w:rsidR="00107C6A" w:rsidRDefault="00107C6A" w:rsidP="0078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C6A" w:rsidRDefault="00107C6A" w:rsidP="00782713">
      <w:pPr>
        <w:spacing w:after="0" w:line="240" w:lineRule="auto"/>
      </w:pPr>
      <w:r>
        <w:separator/>
      </w:r>
    </w:p>
  </w:footnote>
  <w:footnote w:type="continuationSeparator" w:id="0">
    <w:p w:rsidR="00107C6A" w:rsidRDefault="00107C6A" w:rsidP="0078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329489193"/>
      <w:docPartObj>
        <w:docPartGallery w:val="Page Numbers (Margins)"/>
        <w:docPartUnique/>
      </w:docPartObj>
    </w:sdtPr>
    <w:sdtContent>
      <w:p w:rsidR="003B37F9" w:rsidRPr="00782713" w:rsidRDefault="00EF3AA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noProof/>
            <w:sz w:val="28"/>
            <w:szCs w:val="28"/>
            <w:lang w:eastAsia="ru-RU"/>
          </w:rPr>
          <w:pict>
            <v:rect id="Прямоугольник 2" o:spid="_x0000_s10241" style="position:absolute;left:0;text-align:left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" o:allowincell="f" stroked="f">
              <v:textbox style="layout-flow:vertical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3B37F9" w:rsidRPr="00871EC2" w:rsidRDefault="00EF3AAB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</w:pPr>
                        <w:r w:rsidRPr="00EF3AAB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3B37F9" w:rsidRPr="00871EC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>PAGE  \* MERGEFORMAT</w:instrText>
                        </w:r>
                        <w:r w:rsidRPr="00EF3AAB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7D19C4" w:rsidRPr="007D19C4">
                          <w:rPr>
                            <w:rFonts w:ascii="Times New Roman" w:eastAsiaTheme="majorEastAsia" w:hAnsi="Times New Roman" w:cs="Times New Roman"/>
                            <w:noProof/>
                            <w:sz w:val="28"/>
                            <w:szCs w:val="28"/>
                          </w:rPr>
                          <w:t>4</w:t>
                        </w:r>
                        <w:r w:rsidRPr="00871EC2"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560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782713"/>
    <w:rsid w:val="00022D87"/>
    <w:rsid w:val="00031D5C"/>
    <w:rsid w:val="000739C6"/>
    <w:rsid w:val="00077115"/>
    <w:rsid w:val="000B67D3"/>
    <w:rsid w:val="000C2A40"/>
    <w:rsid w:val="000F7290"/>
    <w:rsid w:val="00106EEA"/>
    <w:rsid w:val="00107C6A"/>
    <w:rsid w:val="00140632"/>
    <w:rsid w:val="00151720"/>
    <w:rsid w:val="00154A6F"/>
    <w:rsid w:val="00187406"/>
    <w:rsid w:val="001B1FC9"/>
    <w:rsid w:val="001B619D"/>
    <w:rsid w:val="001E788A"/>
    <w:rsid w:val="001F77C3"/>
    <w:rsid w:val="00203A69"/>
    <w:rsid w:val="00211E79"/>
    <w:rsid w:val="00217D0D"/>
    <w:rsid w:val="0022398A"/>
    <w:rsid w:val="0024654B"/>
    <w:rsid w:val="00261D7A"/>
    <w:rsid w:val="0028045F"/>
    <w:rsid w:val="002A73CC"/>
    <w:rsid w:val="002B486E"/>
    <w:rsid w:val="002B7866"/>
    <w:rsid w:val="002D4D37"/>
    <w:rsid w:val="00305651"/>
    <w:rsid w:val="0031025D"/>
    <w:rsid w:val="00311DEB"/>
    <w:rsid w:val="00346E0E"/>
    <w:rsid w:val="00392853"/>
    <w:rsid w:val="00393B9D"/>
    <w:rsid w:val="003B1440"/>
    <w:rsid w:val="003B37F9"/>
    <w:rsid w:val="003C1673"/>
    <w:rsid w:val="003E562D"/>
    <w:rsid w:val="00413B2B"/>
    <w:rsid w:val="0042462A"/>
    <w:rsid w:val="00466232"/>
    <w:rsid w:val="004801DA"/>
    <w:rsid w:val="004906F7"/>
    <w:rsid w:val="00497753"/>
    <w:rsid w:val="004B2676"/>
    <w:rsid w:val="004B4802"/>
    <w:rsid w:val="004B5081"/>
    <w:rsid w:val="004B664F"/>
    <w:rsid w:val="004F2395"/>
    <w:rsid w:val="00500BA1"/>
    <w:rsid w:val="0052453C"/>
    <w:rsid w:val="00556C54"/>
    <w:rsid w:val="005A2D3D"/>
    <w:rsid w:val="005C01E4"/>
    <w:rsid w:val="005D4978"/>
    <w:rsid w:val="00606B9F"/>
    <w:rsid w:val="00613682"/>
    <w:rsid w:val="0062703D"/>
    <w:rsid w:val="006475FC"/>
    <w:rsid w:val="006563BD"/>
    <w:rsid w:val="00675721"/>
    <w:rsid w:val="006A0700"/>
    <w:rsid w:val="006A56D0"/>
    <w:rsid w:val="006A5FA8"/>
    <w:rsid w:val="006B5F91"/>
    <w:rsid w:val="006F0AAF"/>
    <w:rsid w:val="0072693F"/>
    <w:rsid w:val="007370BF"/>
    <w:rsid w:val="0074384A"/>
    <w:rsid w:val="007668B4"/>
    <w:rsid w:val="00767818"/>
    <w:rsid w:val="00782713"/>
    <w:rsid w:val="007854BB"/>
    <w:rsid w:val="007B4CE8"/>
    <w:rsid w:val="007D19C4"/>
    <w:rsid w:val="008315F7"/>
    <w:rsid w:val="0083403B"/>
    <w:rsid w:val="00852EDF"/>
    <w:rsid w:val="00865EFC"/>
    <w:rsid w:val="00867973"/>
    <w:rsid w:val="00871EC2"/>
    <w:rsid w:val="00877B01"/>
    <w:rsid w:val="00890E57"/>
    <w:rsid w:val="008B1E62"/>
    <w:rsid w:val="0094639F"/>
    <w:rsid w:val="009865B6"/>
    <w:rsid w:val="00996166"/>
    <w:rsid w:val="009C13C5"/>
    <w:rsid w:val="009C3113"/>
    <w:rsid w:val="00A16DF5"/>
    <w:rsid w:val="00A3776A"/>
    <w:rsid w:val="00A828A4"/>
    <w:rsid w:val="00AF1639"/>
    <w:rsid w:val="00B07C38"/>
    <w:rsid w:val="00B16030"/>
    <w:rsid w:val="00B748A6"/>
    <w:rsid w:val="00B84230"/>
    <w:rsid w:val="00B906D8"/>
    <w:rsid w:val="00BA109F"/>
    <w:rsid w:val="00BA3E7E"/>
    <w:rsid w:val="00BA5141"/>
    <w:rsid w:val="00BD6F67"/>
    <w:rsid w:val="00BD74A5"/>
    <w:rsid w:val="00BE5E9D"/>
    <w:rsid w:val="00BE7CA5"/>
    <w:rsid w:val="00C0243B"/>
    <w:rsid w:val="00C1280E"/>
    <w:rsid w:val="00C1296F"/>
    <w:rsid w:val="00C1508C"/>
    <w:rsid w:val="00CB518D"/>
    <w:rsid w:val="00CD3B97"/>
    <w:rsid w:val="00D07891"/>
    <w:rsid w:val="00D70DB3"/>
    <w:rsid w:val="00D7486F"/>
    <w:rsid w:val="00DA14C6"/>
    <w:rsid w:val="00DB07F5"/>
    <w:rsid w:val="00DB0E8E"/>
    <w:rsid w:val="00DB0ECF"/>
    <w:rsid w:val="00DC5E82"/>
    <w:rsid w:val="00DE2220"/>
    <w:rsid w:val="00DF1139"/>
    <w:rsid w:val="00E37B87"/>
    <w:rsid w:val="00E6008F"/>
    <w:rsid w:val="00E63923"/>
    <w:rsid w:val="00EC2DC4"/>
    <w:rsid w:val="00EE6E88"/>
    <w:rsid w:val="00EF3AAB"/>
    <w:rsid w:val="00F06B95"/>
    <w:rsid w:val="00F21DFC"/>
    <w:rsid w:val="00F30491"/>
    <w:rsid w:val="00F63C2F"/>
    <w:rsid w:val="00F86559"/>
    <w:rsid w:val="00F9695C"/>
    <w:rsid w:val="00FF2A47"/>
    <w:rsid w:val="00FF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71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2713"/>
  </w:style>
  <w:style w:type="paragraph" w:styleId="a6">
    <w:name w:val="footer"/>
    <w:basedOn w:val="a"/>
    <w:link w:val="a7"/>
    <w:uiPriority w:val="99"/>
    <w:unhideWhenUsed/>
    <w:rsid w:val="0078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2713"/>
  </w:style>
  <w:style w:type="paragraph" w:styleId="a8">
    <w:name w:val="Balloon Text"/>
    <w:basedOn w:val="a"/>
    <w:link w:val="a9"/>
    <w:uiPriority w:val="99"/>
    <w:semiHidden/>
    <w:unhideWhenUsed/>
    <w:rsid w:val="00766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68B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22398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novop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onnovop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rv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A974F-9DDA-47A5-95BE-A31B52369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2585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17292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Белозорова Наталья Витальевна</dc:creator>
  <cp:lastModifiedBy>Пользователь Windows</cp:lastModifiedBy>
  <cp:revision>14</cp:revision>
  <cp:lastPrinted>2019-07-08T11:48:00Z</cp:lastPrinted>
  <dcterms:created xsi:type="dcterms:W3CDTF">2019-04-15T05:26:00Z</dcterms:created>
  <dcterms:modified xsi:type="dcterms:W3CDTF">2019-07-08T11:51:00Z</dcterms:modified>
</cp:coreProperties>
</file>