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AE7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AE7B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AE39D2">
        <w:trPr>
          <w:trHeight w:val="1141"/>
        </w:trPr>
        <w:tc>
          <w:tcPr>
            <w:tcW w:w="3085" w:type="dxa"/>
          </w:tcPr>
          <w:p w:rsidR="003444BB" w:rsidRPr="00AE7BDE" w:rsidRDefault="003444BB" w:rsidP="00AE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BDE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AE7BDE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AE7BDE" w:rsidRPr="00AE7BDE">
              <w:rPr>
                <w:rFonts w:ascii="Times New Roman" w:hAnsi="Times New Roman"/>
                <w:sz w:val="24"/>
                <w:szCs w:val="24"/>
              </w:rPr>
              <w:t>4</w:t>
            </w:r>
            <w:r w:rsidR="003B457B" w:rsidRPr="00AE7BDE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AE7B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AE7BDE" w:rsidRDefault="00AE7BDE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BDE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34" w:type="dxa"/>
          </w:tcPr>
          <w:p w:rsidR="003444BB" w:rsidRPr="00AE7BDE" w:rsidRDefault="00AE7BDE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BDE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276" w:type="dxa"/>
          </w:tcPr>
          <w:p w:rsidR="003444BB" w:rsidRPr="00AE7BDE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BDE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AE7BDE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BDE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AE7BDE" w:rsidRDefault="00AE7BDE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7BDE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3444BB" w:rsidRPr="00AE7BDE" w:rsidRDefault="00AE7BDE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7BD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3444BB" w:rsidRPr="00AE7BDE" w:rsidRDefault="00AE7BDE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7BDE">
              <w:rPr>
                <w:rFonts w:ascii="Times New Roman" w:hAnsi="Times New Roman"/>
                <w:sz w:val="24"/>
                <w:szCs w:val="24"/>
              </w:rPr>
              <w:t>-35,9</w:t>
            </w:r>
          </w:p>
        </w:tc>
        <w:tc>
          <w:tcPr>
            <w:tcW w:w="3479" w:type="dxa"/>
          </w:tcPr>
          <w:p w:rsidR="003444BB" w:rsidRPr="00AE7BDE" w:rsidRDefault="00AE7BDE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E7BDE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7 пре</w:t>
            </w:r>
            <w:r w:rsidRPr="00AE7BD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E7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приятия получили прибыль, Удельный вес прибыльных предприятий в общем числе организаций составил 58,3 %. Район сельскохозяйственный, в </w:t>
            </w:r>
            <w:proofErr w:type="spellStart"/>
            <w:proofErr w:type="gramStart"/>
            <w:r w:rsidRPr="00AE7BDE">
              <w:rPr>
                <w:rFonts w:ascii="Times New Roman" w:hAnsi="Times New Roman"/>
                <w:color w:val="000000"/>
                <w:sz w:val="24"/>
                <w:szCs w:val="24"/>
              </w:rPr>
              <w:t>сязи</w:t>
            </w:r>
            <w:proofErr w:type="spellEnd"/>
            <w:proofErr w:type="gramEnd"/>
            <w:r w:rsidRPr="00AE7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чем основной объем прибыли будет получен по итогам года в ноябре-декабре 2018 года.  </w:t>
            </w:r>
          </w:p>
        </w:tc>
      </w:tr>
      <w:tr w:rsidR="003444BB" w:rsidTr="008D6E61">
        <w:tc>
          <w:tcPr>
            <w:tcW w:w="3085" w:type="dxa"/>
          </w:tcPr>
          <w:p w:rsidR="003444BB" w:rsidRPr="00E12066" w:rsidRDefault="003444BB" w:rsidP="00C15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</w:t>
            </w:r>
            <w:r w:rsidR="003B457B" w:rsidRPr="00E12066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E12066" w:rsidRPr="00E12066">
              <w:rPr>
                <w:rFonts w:ascii="Times New Roman" w:hAnsi="Times New Roman"/>
                <w:sz w:val="24"/>
                <w:szCs w:val="24"/>
              </w:rPr>
              <w:t>4</w:t>
            </w:r>
            <w:r w:rsidR="003B457B" w:rsidRPr="00E12066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AE7BDE" w:rsidRDefault="00E12066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t>335,6</w:t>
            </w:r>
          </w:p>
        </w:tc>
        <w:tc>
          <w:tcPr>
            <w:tcW w:w="1134" w:type="dxa"/>
          </w:tcPr>
          <w:p w:rsidR="003444BB" w:rsidRPr="00AE7BDE" w:rsidRDefault="00496566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6566">
              <w:rPr>
                <w:rFonts w:ascii="Times New Roman" w:hAnsi="Times New Roman"/>
                <w:sz w:val="24"/>
                <w:szCs w:val="24"/>
              </w:rPr>
              <w:t>367,4</w:t>
            </w:r>
          </w:p>
        </w:tc>
        <w:tc>
          <w:tcPr>
            <w:tcW w:w="1276" w:type="dxa"/>
          </w:tcPr>
          <w:p w:rsidR="003444BB" w:rsidRPr="00AE7BDE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6566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3444BB" w:rsidRPr="00AE7BDE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6566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AE7BDE" w:rsidRDefault="00E12066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134" w:type="dxa"/>
          </w:tcPr>
          <w:p w:rsidR="003444BB" w:rsidRPr="00AE7BDE" w:rsidRDefault="00496566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6566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3444BB" w:rsidRPr="00AE7BDE" w:rsidRDefault="00E12066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479" w:type="dxa"/>
          </w:tcPr>
          <w:p w:rsidR="003444BB" w:rsidRPr="00AE7BDE" w:rsidRDefault="00496566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96566">
              <w:rPr>
                <w:rFonts w:ascii="Times New Roman" w:hAnsi="Times New Roman"/>
                <w:color w:val="000000"/>
                <w:sz w:val="24"/>
                <w:szCs w:val="24"/>
              </w:rPr>
              <w:t>В ремонтный период в ОАО "</w:t>
            </w:r>
            <w:proofErr w:type="spellStart"/>
            <w:r w:rsidRPr="00496566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proofErr w:type="gramStart"/>
            <w:r w:rsidRPr="00496566">
              <w:rPr>
                <w:rFonts w:ascii="Times New Roman" w:hAnsi="Times New Roman"/>
                <w:color w:val="000000"/>
                <w:sz w:val="24"/>
                <w:szCs w:val="24"/>
              </w:rPr>
              <w:t>"Б</w:t>
            </w:r>
            <w:proofErr w:type="gramEnd"/>
            <w:r w:rsidRPr="00496566">
              <w:rPr>
                <w:rFonts w:ascii="Times New Roman" w:hAnsi="Times New Roman"/>
                <w:color w:val="000000"/>
                <w:sz w:val="24"/>
                <w:szCs w:val="24"/>
              </w:rPr>
              <w:t>ольшая часть осно</w:t>
            </w:r>
            <w:r w:rsidRPr="0049656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96566">
              <w:rPr>
                <w:rFonts w:ascii="Times New Roman" w:hAnsi="Times New Roman"/>
                <w:color w:val="000000"/>
                <w:sz w:val="24"/>
                <w:szCs w:val="24"/>
              </w:rPr>
              <w:t>ного производственного пе</w:t>
            </w:r>
            <w:r w:rsidRPr="0049656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496566">
              <w:rPr>
                <w:rFonts w:ascii="Times New Roman" w:hAnsi="Times New Roman"/>
                <w:color w:val="000000"/>
                <w:sz w:val="24"/>
                <w:szCs w:val="24"/>
              </w:rPr>
              <w:t>сонала находится в отпуске без сохранения заработной платы.</w:t>
            </w:r>
          </w:p>
        </w:tc>
      </w:tr>
      <w:tr w:rsidR="003444BB" w:rsidTr="008D6E61">
        <w:tc>
          <w:tcPr>
            <w:tcW w:w="3085" w:type="dxa"/>
          </w:tcPr>
          <w:p w:rsidR="003444BB" w:rsidRPr="00E12066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а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з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т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к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 xml:space="preserve">троэнергии, газа и воды) по </w:t>
            </w:r>
            <w:r w:rsidRPr="00E12066">
              <w:rPr>
                <w:rFonts w:ascii="Times New Roman" w:hAnsi="Times New Roman"/>
                <w:sz w:val="24"/>
                <w:szCs w:val="24"/>
              </w:rPr>
              <w:lastRenderedPageBreak/>
              <w:t>крупным и средним пре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д</w:t>
            </w:r>
            <w:r w:rsidRPr="00E12066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E12066" w:rsidRDefault="00E12066" w:rsidP="00784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lastRenderedPageBreak/>
              <w:t>394,8</w:t>
            </w:r>
          </w:p>
        </w:tc>
        <w:tc>
          <w:tcPr>
            <w:tcW w:w="1134" w:type="dxa"/>
          </w:tcPr>
          <w:p w:rsidR="003444BB" w:rsidRPr="00E12066" w:rsidRDefault="00E12066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t>596,6</w:t>
            </w:r>
          </w:p>
        </w:tc>
        <w:tc>
          <w:tcPr>
            <w:tcW w:w="1276" w:type="dxa"/>
          </w:tcPr>
          <w:p w:rsidR="003444BB" w:rsidRPr="00E12066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E12066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E12066" w:rsidRDefault="00E12066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066">
              <w:rPr>
                <w:rFonts w:ascii="Times New Roman" w:hAnsi="Times New Roman"/>
                <w:sz w:val="24"/>
                <w:szCs w:val="24"/>
              </w:rPr>
              <w:t>151,1</w:t>
            </w:r>
          </w:p>
        </w:tc>
        <w:tc>
          <w:tcPr>
            <w:tcW w:w="1134" w:type="dxa"/>
          </w:tcPr>
          <w:p w:rsidR="003444BB" w:rsidRPr="003E6E6A" w:rsidRDefault="00E12066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E6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3444BB" w:rsidRPr="003E6E6A" w:rsidRDefault="003E6E6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E6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3479" w:type="dxa"/>
          </w:tcPr>
          <w:p w:rsidR="00273D68" w:rsidRPr="00E12066" w:rsidRDefault="00273D68" w:rsidP="00273D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066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</w:t>
            </w:r>
            <w:r w:rsidR="009A2155" w:rsidRPr="00E12066">
              <w:rPr>
                <w:rFonts w:ascii="Times New Roman" w:hAnsi="Times New Roman"/>
                <w:color w:val="000000"/>
                <w:sz w:val="24"/>
                <w:szCs w:val="24"/>
              </w:rPr>
              <w:t>около 90,0</w:t>
            </w:r>
            <w:r w:rsidRPr="00E12066">
              <w:rPr>
                <w:rFonts w:ascii="Times New Roman" w:hAnsi="Times New Roman"/>
                <w:color w:val="000000"/>
                <w:sz w:val="24"/>
                <w:szCs w:val="24"/>
              </w:rPr>
              <w:t>%) приходится на ОАО "</w:t>
            </w:r>
            <w:proofErr w:type="spellStart"/>
            <w:r w:rsidRPr="00E12066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E1206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E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Начало производства сахара планируется на сентябрь тек</w:t>
            </w:r>
            <w:r w:rsidRPr="00E1206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E12066">
              <w:rPr>
                <w:rFonts w:ascii="Times New Roman" w:hAnsi="Times New Roman"/>
                <w:color w:val="000000"/>
                <w:sz w:val="24"/>
                <w:szCs w:val="24"/>
              </w:rPr>
              <w:t>щего года.</w:t>
            </w:r>
          </w:p>
          <w:p w:rsidR="003444BB" w:rsidRPr="00AE7BDE" w:rsidRDefault="003E6E6A" w:rsidP="003E6E6A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E6A">
              <w:rPr>
                <w:rFonts w:ascii="Times New Roman" w:hAnsi="Times New Roman"/>
                <w:sz w:val="24"/>
                <w:szCs w:val="24"/>
              </w:rPr>
              <w:t xml:space="preserve">Увеличение объясняется </w:t>
            </w:r>
            <w:r w:rsidRPr="003E6E6A">
              <w:rPr>
                <w:rFonts w:ascii="Times New Roman" w:hAnsi="Times New Roman"/>
                <w:sz w:val="24"/>
                <w:szCs w:val="24"/>
              </w:rPr>
              <w:lastRenderedPageBreak/>
              <w:t>тем, что в отчетном периоде 2018 года отгружено  сахара песка 20,8 тыс. тонн по цене 25,9 тыс. руб. за тонну,  а в аналогичном периоде 2017 г</w:t>
            </w:r>
            <w:r w:rsidRPr="003E6E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E6E6A">
              <w:rPr>
                <w:rFonts w:ascii="Times New Roman" w:hAnsi="Times New Roman"/>
                <w:sz w:val="24"/>
                <w:szCs w:val="24"/>
              </w:rPr>
              <w:t>да отгружено 11,0 тыс. тонн, по цене 31,1 тыс. руб. за тонну. Индекс цен составил 83,3 %</w:t>
            </w:r>
            <w:r w:rsidRPr="005F3FB3">
              <w:rPr>
                <w:sz w:val="28"/>
                <w:szCs w:val="28"/>
              </w:rPr>
              <w:t xml:space="preserve">. </w:t>
            </w:r>
            <w:r w:rsidR="009D58AE" w:rsidRPr="00E12066">
              <w:rPr>
                <w:rFonts w:ascii="Times New Roman" w:hAnsi="Times New Roman"/>
                <w:sz w:val="24"/>
                <w:szCs w:val="24"/>
              </w:rPr>
              <w:t xml:space="preserve">Остаток сахара на складе на начало 2018 года меньше, чем остаток на начало 2017 года на 16,8 %. </w:t>
            </w:r>
          </w:p>
        </w:tc>
      </w:tr>
      <w:tr w:rsidR="003444BB" w:rsidTr="008D6E61">
        <w:tc>
          <w:tcPr>
            <w:tcW w:w="3085" w:type="dxa"/>
          </w:tcPr>
          <w:p w:rsidR="003444BB" w:rsidRPr="00B00C54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B00C54" w:rsidRDefault="00B00C5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</w:tcPr>
          <w:p w:rsidR="003444BB" w:rsidRPr="00B00C54" w:rsidRDefault="00B00C5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</w:tcPr>
          <w:p w:rsidR="003444BB" w:rsidRPr="00B00C54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B00C54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B00C54" w:rsidRDefault="00B00C5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210,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444BB" w:rsidRPr="00B00C54" w:rsidRDefault="00B00C5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76" w:type="dxa"/>
          </w:tcPr>
          <w:p w:rsidR="003444BB" w:rsidRPr="00B00C54" w:rsidRDefault="00B00C5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3479" w:type="dxa"/>
          </w:tcPr>
          <w:p w:rsidR="003444BB" w:rsidRPr="00AE7BDE" w:rsidRDefault="00B00C54" w:rsidP="00B00C5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В общем объеме  доля  пре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д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приятия   ОАО «Новопокро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в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ское ДРСУ» составляет 99,4 %. Деятельность предприятия н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правлена на эксплуатацию а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в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томобильных дорог общего пользования, ремонты которых финансируются из бюджетов всех уровней и напрямую зав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и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сит от возможностей бюджета и выигранных торгов. Объем производства работ и услуг по предприятию в отчетном п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е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 xml:space="preserve">риоде увеличился вдвое по сравнению с соответствующим </w:t>
            </w:r>
            <w:r w:rsidRPr="00B00C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периодом прошлого года в действующих ценах. </w:t>
            </w:r>
          </w:p>
        </w:tc>
      </w:tr>
      <w:tr w:rsidR="003444BB" w:rsidTr="008D6E61">
        <w:tc>
          <w:tcPr>
            <w:tcW w:w="3085" w:type="dxa"/>
          </w:tcPr>
          <w:p w:rsidR="003444BB" w:rsidRPr="00723F2A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2A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в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а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411,5</w:t>
            </w:r>
          </w:p>
        </w:tc>
        <w:tc>
          <w:tcPr>
            <w:tcW w:w="1134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443,4</w:t>
            </w:r>
          </w:p>
        </w:tc>
        <w:tc>
          <w:tcPr>
            <w:tcW w:w="1276" w:type="dxa"/>
          </w:tcPr>
          <w:p w:rsidR="003444BB" w:rsidRPr="00723F2A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F2A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723F2A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F2A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134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276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479" w:type="dxa"/>
          </w:tcPr>
          <w:p w:rsidR="003444BB" w:rsidRPr="00AE7BDE" w:rsidRDefault="00723F2A" w:rsidP="00CC09C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3F2A">
              <w:rPr>
                <w:rFonts w:ascii="Times New Roman" w:hAnsi="Times New Roman"/>
                <w:sz w:val="24"/>
                <w:szCs w:val="24"/>
              </w:rPr>
              <w:t>Объемы продаж выросли:  то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р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говля телекоммуникационным оборудованием, включая м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 xml:space="preserve">бильные телефоны </w:t>
            </w:r>
            <w:proofErr w:type="gramStart"/>
            <w:r w:rsidRPr="00723F2A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723F2A">
              <w:rPr>
                <w:rFonts w:ascii="Times New Roman" w:hAnsi="Times New Roman"/>
                <w:sz w:val="24"/>
                <w:szCs w:val="24"/>
              </w:rPr>
              <w:t xml:space="preserve">а 53,1%; рост оборота в </w:t>
            </w:r>
            <w:proofErr w:type="spellStart"/>
            <w:r w:rsidRPr="00723F2A">
              <w:rPr>
                <w:rFonts w:ascii="Times New Roman" w:hAnsi="Times New Roman"/>
                <w:sz w:val="24"/>
                <w:szCs w:val="24"/>
              </w:rPr>
              <w:t>сетевыт</w:t>
            </w:r>
            <w:proofErr w:type="spellEnd"/>
            <w:r w:rsidRPr="00723F2A">
              <w:rPr>
                <w:rFonts w:ascii="Times New Roman" w:hAnsi="Times New Roman"/>
                <w:sz w:val="24"/>
                <w:szCs w:val="24"/>
              </w:rPr>
              <w:t xml:space="preserve"> торг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вых объектах - 27,9%</w:t>
            </w:r>
          </w:p>
        </w:tc>
      </w:tr>
      <w:tr w:rsidR="003444BB" w:rsidTr="008D6E61">
        <w:tc>
          <w:tcPr>
            <w:tcW w:w="3085" w:type="dxa"/>
          </w:tcPr>
          <w:p w:rsidR="003444BB" w:rsidRPr="00FD493F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FD493F">
              <w:rPr>
                <w:rFonts w:ascii="Times New Roman" w:hAnsi="Times New Roman"/>
                <w:sz w:val="24"/>
                <w:szCs w:val="24"/>
              </w:rPr>
              <w:t>и</w:t>
            </w:r>
            <w:r w:rsidRPr="00FD493F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FD493F">
              <w:rPr>
                <w:rFonts w:ascii="Times New Roman" w:hAnsi="Times New Roman"/>
                <w:sz w:val="24"/>
                <w:szCs w:val="24"/>
              </w:rPr>
              <w:t>с</w:t>
            </w:r>
            <w:r w:rsidRPr="00FD493F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3444BB" w:rsidRPr="00FD493F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FD493F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</w:tcPr>
          <w:p w:rsidR="003444BB" w:rsidRPr="00FD493F" w:rsidRDefault="00FD493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-95,5</w:t>
            </w:r>
          </w:p>
        </w:tc>
        <w:tc>
          <w:tcPr>
            <w:tcW w:w="3479" w:type="dxa"/>
          </w:tcPr>
          <w:p w:rsidR="003444BB" w:rsidRPr="00AE7BDE" w:rsidRDefault="00FD493F" w:rsidP="002A3B4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493F">
              <w:rPr>
                <w:rFonts w:ascii="Times New Roman" w:hAnsi="Times New Roman"/>
                <w:sz w:val="24"/>
                <w:szCs w:val="24"/>
              </w:rPr>
              <w:t>с 1 января 2018 года услуги по организации питания в школах района  осуществляет ООО «Группа Компаний Формула», которое является малым пре</w:t>
            </w:r>
            <w:r w:rsidRPr="00FD493F">
              <w:rPr>
                <w:rFonts w:ascii="Times New Roman" w:hAnsi="Times New Roman"/>
                <w:sz w:val="24"/>
                <w:szCs w:val="24"/>
              </w:rPr>
              <w:t>д</w:t>
            </w:r>
            <w:r w:rsidRPr="00FD493F">
              <w:rPr>
                <w:rFonts w:ascii="Times New Roman" w:hAnsi="Times New Roman"/>
                <w:sz w:val="24"/>
                <w:szCs w:val="24"/>
              </w:rPr>
              <w:t>приятием.</w:t>
            </w:r>
          </w:p>
        </w:tc>
      </w:tr>
      <w:tr w:rsidR="00875AAF" w:rsidTr="008D6E61">
        <w:tc>
          <w:tcPr>
            <w:tcW w:w="3085" w:type="dxa"/>
          </w:tcPr>
          <w:p w:rsidR="00875AAF" w:rsidRPr="00AE7BDE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и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875AAF" w:rsidRPr="00AE7BDE" w:rsidRDefault="00A754E7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3,099</w:t>
            </w:r>
          </w:p>
        </w:tc>
        <w:tc>
          <w:tcPr>
            <w:tcW w:w="1134" w:type="dxa"/>
          </w:tcPr>
          <w:p w:rsidR="00875AAF" w:rsidRPr="00AE7BDE" w:rsidRDefault="00A754E7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1,984</w:t>
            </w:r>
          </w:p>
        </w:tc>
        <w:tc>
          <w:tcPr>
            <w:tcW w:w="1276" w:type="dxa"/>
          </w:tcPr>
          <w:p w:rsidR="00875AAF" w:rsidRPr="00AE7BDE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AE7BDE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AE7BDE" w:rsidRDefault="00A754E7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875AAF" w:rsidRPr="00AE7BDE" w:rsidRDefault="00A754E7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276" w:type="dxa"/>
          </w:tcPr>
          <w:p w:rsidR="00875AAF" w:rsidRPr="00A754E7" w:rsidRDefault="00A754E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-83,0</w:t>
            </w:r>
          </w:p>
        </w:tc>
        <w:tc>
          <w:tcPr>
            <w:tcW w:w="3479" w:type="dxa"/>
          </w:tcPr>
          <w:p w:rsidR="00875AAF" w:rsidRPr="00A754E7" w:rsidRDefault="00A754E7" w:rsidP="00B53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По состоянию на 1 мая 2018 года ввод жилья в районе ос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у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ществлялся только индивид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у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альными застройщиками. Об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ъ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ем вновь введенных жилых домов за 4 месяца 2018 года составил 1,984 тыс. кв. м. или 64% к уровню аналогичного периода 2017 года из-за пр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о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дления сроков сдачи жилья.</w:t>
            </w:r>
          </w:p>
        </w:tc>
      </w:tr>
      <w:tr w:rsidR="00875AAF" w:rsidTr="008D6E61">
        <w:tc>
          <w:tcPr>
            <w:tcW w:w="3085" w:type="dxa"/>
          </w:tcPr>
          <w:p w:rsidR="00875AAF" w:rsidRPr="00B00C54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2228</w:t>
            </w:r>
          </w:p>
        </w:tc>
        <w:tc>
          <w:tcPr>
            <w:tcW w:w="1134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2278</w:t>
            </w:r>
          </w:p>
        </w:tc>
        <w:tc>
          <w:tcPr>
            <w:tcW w:w="1276" w:type="dxa"/>
          </w:tcPr>
          <w:p w:rsidR="00875AAF" w:rsidRPr="00B00C54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875AAF" w:rsidRPr="00B00C54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276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:rsidR="00875AAF" w:rsidRPr="00B00C54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AF" w:rsidTr="008D6E61">
        <w:tc>
          <w:tcPr>
            <w:tcW w:w="3085" w:type="dxa"/>
          </w:tcPr>
          <w:p w:rsidR="00875AAF" w:rsidRPr="00B00C54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работников в малом предпринимательс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т</w:t>
            </w:r>
            <w:r w:rsidRPr="00B00C54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3247</w:t>
            </w:r>
          </w:p>
        </w:tc>
        <w:tc>
          <w:tcPr>
            <w:tcW w:w="1134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  <w:tc>
          <w:tcPr>
            <w:tcW w:w="1276" w:type="dxa"/>
          </w:tcPr>
          <w:p w:rsidR="00875AAF" w:rsidRPr="00B00C54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875AAF" w:rsidRPr="00B00C54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</w:tcPr>
          <w:p w:rsidR="00875AAF" w:rsidRPr="00B00C54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54">
              <w:rPr>
                <w:rFonts w:ascii="Times New Roman" w:hAnsi="Times New Roman"/>
                <w:sz w:val="24"/>
                <w:szCs w:val="24"/>
              </w:rPr>
              <w:t>- 0,1</w:t>
            </w:r>
          </w:p>
        </w:tc>
        <w:tc>
          <w:tcPr>
            <w:tcW w:w="3479" w:type="dxa"/>
          </w:tcPr>
          <w:p w:rsidR="00875AAF" w:rsidRPr="00B00C54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AF" w:rsidTr="008D6E61">
        <w:tc>
          <w:tcPr>
            <w:tcW w:w="3085" w:type="dxa"/>
          </w:tcPr>
          <w:p w:rsidR="00875AAF" w:rsidRPr="00A754E7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о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о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875AAF" w:rsidRPr="00A754E7" w:rsidRDefault="00A754E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34" w:type="dxa"/>
          </w:tcPr>
          <w:p w:rsidR="00875AAF" w:rsidRPr="00A754E7" w:rsidRDefault="00A754E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276" w:type="dxa"/>
          </w:tcPr>
          <w:p w:rsidR="00875AAF" w:rsidRPr="00A754E7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75AAF" w:rsidRPr="00A754E7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875AAF" w:rsidRPr="00A754E7" w:rsidRDefault="00A754E7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134" w:type="dxa"/>
          </w:tcPr>
          <w:p w:rsidR="00875AAF" w:rsidRPr="00A754E7" w:rsidRDefault="00A754E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1276" w:type="dxa"/>
          </w:tcPr>
          <w:p w:rsidR="00875AAF" w:rsidRPr="00A754E7" w:rsidRDefault="00A754E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3479" w:type="dxa"/>
          </w:tcPr>
          <w:p w:rsidR="00875AAF" w:rsidRPr="00AE7BDE" w:rsidRDefault="00A754E7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Проведено сокращение рабо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т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ников Пенсионного фонда и коммерческого банка "Новоп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о</w:t>
            </w:r>
            <w:r w:rsidRPr="00A754E7">
              <w:rPr>
                <w:rFonts w:ascii="Times New Roman" w:hAnsi="Times New Roman"/>
                <w:sz w:val="24"/>
                <w:szCs w:val="24"/>
              </w:rPr>
              <w:t>кровский"</w:t>
            </w:r>
          </w:p>
        </w:tc>
      </w:tr>
      <w:tr w:rsidR="00875AAF" w:rsidTr="008D6E61">
        <w:tc>
          <w:tcPr>
            <w:tcW w:w="3085" w:type="dxa"/>
          </w:tcPr>
          <w:p w:rsidR="00875AAF" w:rsidRPr="00A754E7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754E7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875AAF" w:rsidRPr="00A754E7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AAF" w:rsidRPr="00A754E7" w:rsidRDefault="00A754E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875AAF" w:rsidRPr="00A754E7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875AAF" w:rsidRPr="00A754E7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4E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75AAF" w:rsidRPr="00A754E7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4E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875AAF" w:rsidRPr="00A754E7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4E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875AAF" w:rsidRPr="00A754E7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4E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875AAF" w:rsidRPr="00723F2A" w:rsidRDefault="00110223" w:rsidP="00723F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2A">
              <w:rPr>
                <w:rFonts w:ascii="Times New Roman" w:hAnsi="Times New Roman"/>
                <w:sz w:val="24"/>
                <w:szCs w:val="24"/>
              </w:rPr>
              <w:t>Процент безработицы в Нов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покровском районе составил 1</w:t>
            </w:r>
            <w:r w:rsidR="00A754E7" w:rsidRPr="00723F2A">
              <w:rPr>
                <w:rFonts w:ascii="Times New Roman" w:hAnsi="Times New Roman"/>
                <w:sz w:val="24"/>
                <w:szCs w:val="24"/>
              </w:rPr>
              <w:t>,2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="00A754E7" w:rsidRPr="00723F2A">
              <w:rPr>
                <w:rFonts w:ascii="Times New Roman" w:hAnsi="Times New Roman"/>
                <w:sz w:val="24"/>
                <w:szCs w:val="24"/>
              </w:rPr>
              <w:t>, что выше факта соотве</w:t>
            </w:r>
            <w:r w:rsidR="00A754E7" w:rsidRPr="00723F2A">
              <w:rPr>
                <w:rFonts w:ascii="Times New Roman" w:hAnsi="Times New Roman"/>
                <w:sz w:val="24"/>
                <w:szCs w:val="24"/>
              </w:rPr>
              <w:t>т</w:t>
            </w:r>
            <w:r w:rsidR="00A754E7" w:rsidRPr="00723F2A">
              <w:rPr>
                <w:rFonts w:ascii="Times New Roman" w:hAnsi="Times New Roman"/>
                <w:sz w:val="24"/>
                <w:szCs w:val="24"/>
              </w:rPr>
              <w:t>ствующего периода прошлого года и планового показателя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. Причиной безработицы по-прежнему является отсутствие вакансий в районе</w:t>
            </w:r>
            <w:r w:rsidR="00723F2A" w:rsidRPr="00723F2A">
              <w:rPr>
                <w:rFonts w:ascii="Times New Roman" w:hAnsi="Times New Roman"/>
                <w:sz w:val="24"/>
                <w:szCs w:val="24"/>
              </w:rPr>
              <w:t xml:space="preserve"> и проведе</w:t>
            </w:r>
            <w:r w:rsidR="00723F2A" w:rsidRPr="00723F2A">
              <w:rPr>
                <w:rFonts w:ascii="Times New Roman" w:hAnsi="Times New Roman"/>
                <w:sz w:val="24"/>
                <w:szCs w:val="24"/>
              </w:rPr>
              <w:t>н</w:t>
            </w:r>
            <w:r w:rsidR="00723F2A" w:rsidRPr="00723F2A">
              <w:rPr>
                <w:rFonts w:ascii="Times New Roman" w:hAnsi="Times New Roman"/>
                <w:sz w:val="24"/>
                <w:szCs w:val="24"/>
              </w:rPr>
              <w:t>ное сокращение работников пенсионного фонда и комме</w:t>
            </w:r>
            <w:r w:rsidR="00723F2A" w:rsidRPr="00723F2A">
              <w:rPr>
                <w:rFonts w:ascii="Times New Roman" w:hAnsi="Times New Roman"/>
                <w:sz w:val="24"/>
                <w:szCs w:val="24"/>
              </w:rPr>
              <w:t>р</w:t>
            </w:r>
            <w:r w:rsidR="00723F2A" w:rsidRPr="00723F2A">
              <w:rPr>
                <w:rFonts w:ascii="Times New Roman" w:hAnsi="Times New Roman"/>
                <w:sz w:val="24"/>
                <w:szCs w:val="24"/>
              </w:rPr>
              <w:t>ческого банка "Новопокро</w:t>
            </w:r>
            <w:r w:rsidR="00723F2A" w:rsidRPr="00723F2A">
              <w:rPr>
                <w:rFonts w:ascii="Times New Roman" w:hAnsi="Times New Roman"/>
                <w:sz w:val="24"/>
                <w:szCs w:val="24"/>
              </w:rPr>
              <w:t>в</w:t>
            </w:r>
            <w:r w:rsidR="00723F2A" w:rsidRPr="00723F2A">
              <w:rPr>
                <w:rFonts w:ascii="Times New Roman" w:hAnsi="Times New Roman"/>
                <w:sz w:val="24"/>
                <w:szCs w:val="24"/>
              </w:rPr>
              <w:t>ский"</w:t>
            </w:r>
            <w:proofErr w:type="gramStart"/>
            <w:r w:rsidR="00723F2A" w:rsidRPr="00723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F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875AAF" w:rsidRPr="0061177B" w:rsidRDefault="0061177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  <w:tc>
          <w:tcPr>
            <w:tcW w:w="1134" w:type="dxa"/>
          </w:tcPr>
          <w:p w:rsidR="00875AAF" w:rsidRPr="0061177B" w:rsidRDefault="0061177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1276" w:type="dxa"/>
          </w:tcPr>
          <w:p w:rsidR="00875AAF" w:rsidRPr="0061177B" w:rsidRDefault="00875AA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875AAF" w:rsidRPr="0061177B" w:rsidRDefault="00875AA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875AAF" w:rsidRPr="0061177B" w:rsidRDefault="0061177B" w:rsidP="00611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134,0</w:t>
            </w:r>
          </w:p>
        </w:tc>
        <w:tc>
          <w:tcPr>
            <w:tcW w:w="1134" w:type="dxa"/>
          </w:tcPr>
          <w:p w:rsidR="00875AAF" w:rsidRPr="0061177B" w:rsidRDefault="0061177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1276" w:type="dxa"/>
          </w:tcPr>
          <w:p w:rsidR="00875AAF" w:rsidRPr="0061177B" w:rsidRDefault="0061177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3479" w:type="dxa"/>
          </w:tcPr>
          <w:p w:rsidR="00875AAF" w:rsidRPr="00AE7BDE" w:rsidRDefault="0061177B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  сопоставимых ц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 xml:space="preserve">нах за январь-апрель  2018 г  вырос на 34 % к  уровню  2017 г, в результате увеличения производство овощей на 11,1 %,  мяса  во всех категориях хозяйств выросло на 11,5 %, а также  производства молока во </w:t>
            </w:r>
            <w:r w:rsidRPr="0061177B">
              <w:rPr>
                <w:rFonts w:ascii="Times New Roman" w:hAnsi="Times New Roman"/>
                <w:sz w:val="24"/>
                <w:szCs w:val="24"/>
              </w:rPr>
              <w:lastRenderedPageBreak/>
              <w:t>всех категориях хозяйств на 5,8 %.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61177B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61177B" w:rsidRDefault="00FC1990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61177B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61177B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61177B" w:rsidRDefault="00FC1990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ч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61177B" w:rsidRDefault="00FC199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61177B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6117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61177B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61177B" w:rsidRDefault="00FC199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61177B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6117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875AAF" w:rsidRPr="0061177B" w:rsidRDefault="00875AAF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276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3479" w:type="dxa"/>
          </w:tcPr>
          <w:p w:rsidR="00875AAF" w:rsidRPr="00AE7BDE" w:rsidRDefault="0061177B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Производство овощей во всех категориях увеличилось на 11,1 %, это объясняется тем что в ЛПХ увеличились площади з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крытого грунт</w:t>
            </w:r>
            <w:proofErr w:type="gramStart"/>
            <w:r w:rsidRPr="0061177B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61177B">
              <w:rPr>
                <w:rFonts w:ascii="Times New Roman" w:hAnsi="Times New Roman"/>
                <w:sz w:val="24"/>
                <w:szCs w:val="24"/>
              </w:rPr>
              <w:t>теплиц).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й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61177B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276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3479" w:type="dxa"/>
          </w:tcPr>
          <w:p w:rsidR="00875AAF" w:rsidRPr="00AE7BDE" w:rsidRDefault="0061177B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увеличилось на 11,1 %, это объясняется </w:t>
            </w:r>
            <w:proofErr w:type="gramStart"/>
            <w:r w:rsidRPr="0061177B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61177B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з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крытого грунта.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E802AE">
            <w:pPr>
              <w:jc w:val="both"/>
              <w:rPr>
                <w:rFonts w:ascii="Times New Roman" w:hAnsi="Times New Roman"/>
              </w:rPr>
            </w:pPr>
            <w:r w:rsidRPr="0061177B">
              <w:rPr>
                <w:rFonts w:ascii="Times New Roman" w:hAnsi="Times New Roman"/>
              </w:rPr>
              <w:t>Производство овощей в кр</w:t>
            </w:r>
            <w:r w:rsidRPr="0061177B">
              <w:rPr>
                <w:rFonts w:ascii="Times New Roman" w:hAnsi="Times New Roman"/>
              </w:rPr>
              <w:t>е</w:t>
            </w:r>
            <w:r w:rsidRPr="0061177B">
              <w:rPr>
                <w:rFonts w:ascii="Times New Roman" w:hAnsi="Times New Roman"/>
              </w:rPr>
              <w:t>стьянских (фермерских) х</w:t>
            </w:r>
            <w:r w:rsidRPr="0061177B">
              <w:rPr>
                <w:rFonts w:ascii="Times New Roman" w:hAnsi="Times New Roman"/>
              </w:rPr>
              <w:t>о</w:t>
            </w:r>
            <w:r w:rsidRPr="0061177B">
              <w:rPr>
                <w:rFonts w:ascii="Times New Roman" w:hAnsi="Times New Roman"/>
              </w:rPr>
              <w:t>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61177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61177B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</w:rPr>
            </w:pPr>
            <w:r w:rsidRPr="0061177B">
              <w:rPr>
                <w:rFonts w:ascii="Times New Roman" w:hAnsi="Times New Roman"/>
              </w:rPr>
              <w:t>1,24</w:t>
            </w:r>
          </w:p>
        </w:tc>
        <w:tc>
          <w:tcPr>
            <w:tcW w:w="1134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</w:rPr>
            </w:pPr>
            <w:r w:rsidRPr="0061177B">
              <w:rPr>
                <w:rFonts w:ascii="Times New Roman" w:hAnsi="Times New Roman"/>
              </w:rPr>
              <w:t>100,8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61177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61177B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61177B">
              <w:rPr>
                <w:rFonts w:ascii="Times New Roman" w:hAnsi="Times New Roman"/>
              </w:rPr>
              <w:t>-</w:t>
            </w:r>
          </w:p>
        </w:tc>
        <w:tc>
          <w:tcPr>
            <w:tcW w:w="3479" w:type="dxa"/>
          </w:tcPr>
          <w:p w:rsidR="00875AAF" w:rsidRPr="0061177B" w:rsidRDefault="00FC199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7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зяйств тыс. </w:t>
            </w:r>
            <w:proofErr w:type="spellStart"/>
            <w:r w:rsidRPr="0061177B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61177B" w:rsidRDefault="00FC199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винограда во всех категориях хозяйств тыс. </w:t>
            </w:r>
            <w:proofErr w:type="spellStart"/>
            <w:r w:rsidRPr="0061177B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875AAF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61177B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61177B" w:rsidRDefault="00FC199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61177B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0,451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0,503</w:t>
            </w:r>
          </w:p>
        </w:tc>
        <w:tc>
          <w:tcPr>
            <w:tcW w:w="1276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75AAF" w:rsidRPr="0061177B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111,53</w:t>
            </w:r>
          </w:p>
        </w:tc>
        <w:tc>
          <w:tcPr>
            <w:tcW w:w="1134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10,06</w:t>
            </w:r>
          </w:p>
        </w:tc>
        <w:tc>
          <w:tcPr>
            <w:tcW w:w="1276" w:type="dxa"/>
          </w:tcPr>
          <w:p w:rsidR="00875AAF" w:rsidRPr="0061177B" w:rsidRDefault="0061177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7,33</w:t>
            </w:r>
          </w:p>
        </w:tc>
        <w:tc>
          <w:tcPr>
            <w:tcW w:w="3479" w:type="dxa"/>
          </w:tcPr>
          <w:p w:rsidR="00875AAF" w:rsidRPr="00AE7BDE" w:rsidRDefault="0061177B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177B">
              <w:rPr>
                <w:rFonts w:ascii="Times New Roman" w:hAnsi="Times New Roman"/>
                <w:sz w:val="24"/>
                <w:szCs w:val="24"/>
              </w:rPr>
              <w:t>Производство мяса  за январь-апрель  2018 г увеличилось  на 11,5 % . Рост производства произошёл в  ЛПХ на 2 %, КФХ  на 49,1 %, сельхозпре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д</w:t>
            </w:r>
            <w:r w:rsidRPr="0061177B">
              <w:rPr>
                <w:rFonts w:ascii="Times New Roman" w:hAnsi="Times New Roman"/>
                <w:sz w:val="24"/>
                <w:szCs w:val="24"/>
              </w:rPr>
              <w:t>приятиях на 22,3 %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604CC4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C4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604CC4">
              <w:rPr>
                <w:rFonts w:ascii="Times New Roman" w:hAnsi="Times New Roman"/>
                <w:sz w:val="24"/>
                <w:szCs w:val="24"/>
              </w:rPr>
              <w:t>ч</w:t>
            </w:r>
            <w:r w:rsidRPr="00604CC4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875AAF" w:rsidRPr="00CB0FB5" w:rsidRDefault="00604CC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0,275</w:t>
            </w:r>
          </w:p>
        </w:tc>
        <w:tc>
          <w:tcPr>
            <w:tcW w:w="1134" w:type="dxa"/>
          </w:tcPr>
          <w:p w:rsidR="00875AAF" w:rsidRPr="00CB0FB5" w:rsidRDefault="00604CC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1276" w:type="dxa"/>
          </w:tcPr>
          <w:p w:rsidR="00875AAF" w:rsidRPr="00CB0FB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875AAF" w:rsidRPr="00CB0FB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CB0FB5" w:rsidRDefault="00604CC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75AAF" w:rsidRPr="00CB0FB5" w:rsidRDefault="00604CC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7,21</w:t>
            </w:r>
          </w:p>
        </w:tc>
        <w:tc>
          <w:tcPr>
            <w:tcW w:w="1276" w:type="dxa"/>
          </w:tcPr>
          <w:p w:rsidR="00875AAF" w:rsidRPr="00CB0FB5" w:rsidRDefault="00604CC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3479" w:type="dxa"/>
          </w:tcPr>
          <w:p w:rsidR="00875AAF" w:rsidRPr="00AE7BDE" w:rsidRDefault="00604CC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4CC4">
              <w:rPr>
                <w:rFonts w:ascii="Times New Roman" w:hAnsi="Times New Roman"/>
                <w:sz w:val="24"/>
                <w:szCs w:val="24"/>
              </w:rPr>
              <w:t>Производство мяса  за январь-апрель  2018 года увеличилось на 2 %, в результате  реализ</w:t>
            </w:r>
            <w:r w:rsidRPr="00604CC4">
              <w:rPr>
                <w:rFonts w:ascii="Times New Roman" w:hAnsi="Times New Roman"/>
                <w:sz w:val="24"/>
                <w:szCs w:val="24"/>
              </w:rPr>
              <w:t>а</w:t>
            </w:r>
            <w:r w:rsidRPr="00604CC4">
              <w:rPr>
                <w:rFonts w:ascii="Times New Roman" w:hAnsi="Times New Roman"/>
                <w:sz w:val="24"/>
                <w:szCs w:val="24"/>
              </w:rPr>
              <w:t>ции  поголовья   КРС на 9 %, овец и коз на 42,9 % 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CB0FB5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>е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>у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0,028</w:t>
            </w:r>
          </w:p>
        </w:tc>
        <w:tc>
          <w:tcPr>
            <w:tcW w:w="1134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0,042</w:t>
            </w:r>
          </w:p>
        </w:tc>
        <w:tc>
          <w:tcPr>
            <w:tcW w:w="1276" w:type="dxa"/>
          </w:tcPr>
          <w:p w:rsidR="00875AAF" w:rsidRPr="00CB0FB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875AAF" w:rsidRPr="00CB0FB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50,</w:t>
            </w:r>
          </w:p>
        </w:tc>
        <w:tc>
          <w:tcPr>
            <w:tcW w:w="1276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479" w:type="dxa"/>
          </w:tcPr>
          <w:p w:rsidR="00875AAF" w:rsidRPr="00AE7BDE" w:rsidRDefault="00CB0FB5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Производство мяса  за  январь-апрель  2018 г увеличилось  в  результате  реализации конд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>и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>ционного поголовья свиней в ИП Генералов В.П.</w:t>
            </w:r>
          </w:p>
        </w:tc>
      </w:tr>
      <w:tr w:rsidR="00875AAF" w:rsidTr="008D6E61">
        <w:tc>
          <w:tcPr>
            <w:tcW w:w="3085" w:type="dxa"/>
          </w:tcPr>
          <w:p w:rsidR="00875AAF" w:rsidRPr="00CB0FB5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4,348</w:t>
            </w:r>
          </w:p>
        </w:tc>
        <w:tc>
          <w:tcPr>
            <w:tcW w:w="1134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4,601</w:t>
            </w:r>
          </w:p>
        </w:tc>
        <w:tc>
          <w:tcPr>
            <w:tcW w:w="1276" w:type="dxa"/>
          </w:tcPr>
          <w:p w:rsidR="00875AAF" w:rsidRPr="00CB0FB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75AAF" w:rsidRPr="00CB0FB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276" w:type="dxa"/>
          </w:tcPr>
          <w:p w:rsidR="00875AAF" w:rsidRPr="00CB0FB5" w:rsidRDefault="00CB0FB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4,02</w:t>
            </w:r>
          </w:p>
        </w:tc>
        <w:tc>
          <w:tcPr>
            <w:tcW w:w="3479" w:type="dxa"/>
          </w:tcPr>
          <w:p w:rsidR="00875AAF" w:rsidRPr="00AE7BDE" w:rsidRDefault="00CB0FB5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0FB5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>н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>варь-апрель 2018 г  увелич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>и</w:t>
            </w:r>
            <w:r w:rsidRPr="00CB0FB5">
              <w:rPr>
                <w:rFonts w:ascii="Times New Roman" w:hAnsi="Times New Roman"/>
                <w:sz w:val="24"/>
                <w:szCs w:val="24"/>
              </w:rPr>
              <w:t xml:space="preserve">лось   на 5,8 %  за счет роста  поголовья коров в КФХ на 26,4 </w:t>
            </w:r>
            <w:r w:rsidRPr="00CB0F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% , в сельхозпредприятиях на 0,7 %   и за счёт увеличения продуктивности в ЛПХ </w:t>
            </w:r>
            <w:proofErr w:type="gramStart"/>
            <w:r w:rsidRPr="00CB0FB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B0FB5">
              <w:rPr>
                <w:rFonts w:ascii="Times New Roman" w:hAnsi="Times New Roman"/>
                <w:sz w:val="24"/>
                <w:szCs w:val="24"/>
              </w:rPr>
              <w:t xml:space="preserve"> 7 %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7F0156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156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личных подсобных хозя</w:t>
            </w:r>
            <w:r w:rsidRPr="007F0156">
              <w:rPr>
                <w:rFonts w:ascii="Times New Roman" w:hAnsi="Times New Roman"/>
                <w:sz w:val="24"/>
                <w:szCs w:val="24"/>
              </w:rPr>
              <w:t>й</w:t>
            </w:r>
            <w:r w:rsidRPr="007F0156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875AAF" w:rsidRPr="007F0156" w:rsidRDefault="007F015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156">
              <w:rPr>
                <w:rFonts w:ascii="Times New Roman" w:hAnsi="Times New Roman"/>
                <w:sz w:val="24"/>
                <w:szCs w:val="24"/>
              </w:rPr>
              <w:t>3,082</w:t>
            </w:r>
          </w:p>
        </w:tc>
        <w:tc>
          <w:tcPr>
            <w:tcW w:w="1134" w:type="dxa"/>
          </w:tcPr>
          <w:p w:rsidR="00875AAF" w:rsidRPr="007F0156" w:rsidRDefault="007F015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156">
              <w:rPr>
                <w:rFonts w:ascii="Times New Roman" w:hAnsi="Times New Roman"/>
                <w:sz w:val="24"/>
                <w:szCs w:val="24"/>
              </w:rPr>
              <w:t>3,09</w:t>
            </w:r>
          </w:p>
        </w:tc>
        <w:tc>
          <w:tcPr>
            <w:tcW w:w="1276" w:type="dxa"/>
          </w:tcPr>
          <w:p w:rsidR="00875AAF" w:rsidRPr="007F0156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156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875AAF" w:rsidRPr="007F0156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156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75AAF" w:rsidRPr="007F0156" w:rsidRDefault="007F0156" w:rsidP="007F0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156"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75AAF" w:rsidRPr="007F0156" w:rsidRDefault="007F015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156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</w:tcPr>
          <w:p w:rsidR="00875AAF" w:rsidRPr="007F0156" w:rsidRDefault="007F015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156">
              <w:rPr>
                <w:rFonts w:ascii="Times New Roman" w:hAnsi="Times New Roman"/>
                <w:sz w:val="24"/>
                <w:szCs w:val="24"/>
              </w:rPr>
              <w:t>-1,14</w:t>
            </w:r>
          </w:p>
        </w:tc>
        <w:tc>
          <w:tcPr>
            <w:tcW w:w="3479" w:type="dxa"/>
          </w:tcPr>
          <w:p w:rsidR="00875AAF" w:rsidRPr="00AE7BDE" w:rsidRDefault="007F015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156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7F0156">
              <w:rPr>
                <w:rFonts w:ascii="Times New Roman" w:hAnsi="Times New Roman"/>
                <w:sz w:val="24"/>
                <w:szCs w:val="24"/>
              </w:rPr>
              <w:t>н</w:t>
            </w:r>
            <w:r w:rsidRPr="007F0156">
              <w:rPr>
                <w:rFonts w:ascii="Times New Roman" w:hAnsi="Times New Roman"/>
                <w:sz w:val="24"/>
                <w:szCs w:val="24"/>
              </w:rPr>
              <w:t>варь-апрель 2018 г  выросло   на 0,3 %  за счет увеличения  продуктивности на 7 % 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C41273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C41273">
              <w:rPr>
                <w:rFonts w:ascii="Times New Roman" w:hAnsi="Times New Roman"/>
                <w:sz w:val="24"/>
                <w:szCs w:val="24"/>
              </w:rPr>
              <w:t>ь</w:t>
            </w:r>
            <w:r w:rsidRPr="00C41273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875AAF" w:rsidRPr="00C41273" w:rsidRDefault="00C412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0,325</w:t>
            </w:r>
          </w:p>
        </w:tc>
        <w:tc>
          <w:tcPr>
            <w:tcW w:w="1134" w:type="dxa"/>
          </w:tcPr>
          <w:p w:rsidR="00875AAF" w:rsidRPr="00C41273" w:rsidRDefault="00C412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0,382</w:t>
            </w:r>
          </w:p>
        </w:tc>
        <w:tc>
          <w:tcPr>
            <w:tcW w:w="1276" w:type="dxa"/>
          </w:tcPr>
          <w:p w:rsidR="00875AAF" w:rsidRPr="00C41273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875AAF" w:rsidRPr="00C41273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875AAF" w:rsidRPr="00C41273" w:rsidRDefault="00C41273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134" w:type="dxa"/>
          </w:tcPr>
          <w:p w:rsidR="00875AAF" w:rsidRPr="00C41273" w:rsidRDefault="00C412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276" w:type="dxa"/>
          </w:tcPr>
          <w:p w:rsidR="00875AAF" w:rsidRPr="00C41273" w:rsidRDefault="00C412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3479" w:type="dxa"/>
          </w:tcPr>
          <w:p w:rsidR="00875AAF" w:rsidRPr="00AE7BDE" w:rsidRDefault="00C41273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Производство молока  выросло на 17,5 % за счет роста погол</w:t>
            </w:r>
            <w:r w:rsidRPr="00C41273">
              <w:rPr>
                <w:rFonts w:ascii="Times New Roman" w:hAnsi="Times New Roman"/>
                <w:sz w:val="24"/>
                <w:szCs w:val="24"/>
              </w:rPr>
              <w:t>о</w:t>
            </w:r>
            <w:r w:rsidRPr="00C41273">
              <w:rPr>
                <w:rFonts w:ascii="Times New Roman" w:hAnsi="Times New Roman"/>
                <w:sz w:val="24"/>
                <w:szCs w:val="24"/>
              </w:rPr>
              <w:t>вья коров на 26,4% к соотве</w:t>
            </w:r>
            <w:r w:rsidRPr="00C41273">
              <w:rPr>
                <w:rFonts w:ascii="Times New Roman" w:hAnsi="Times New Roman"/>
                <w:sz w:val="24"/>
                <w:szCs w:val="24"/>
              </w:rPr>
              <w:t>т</w:t>
            </w:r>
            <w:r w:rsidRPr="00C41273">
              <w:rPr>
                <w:rFonts w:ascii="Times New Roman" w:hAnsi="Times New Roman"/>
                <w:sz w:val="24"/>
                <w:szCs w:val="24"/>
              </w:rPr>
              <w:t>ствующему периоду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C41273" w:rsidRDefault="00875AA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27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875AAF" w:rsidRPr="00F1069B" w:rsidRDefault="00F106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</w:tcPr>
          <w:p w:rsidR="00875AAF" w:rsidRPr="00F1069B" w:rsidRDefault="00F106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276" w:type="dxa"/>
          </w:tcPr>
          <w:p w:rsidR="00875AAF" w:rsidRPr="00F1069B" w:rsidRDefault="00875AA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875AAF" w:rsidRPr="00F1069B" w:rsidRDefault="00875AA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875AAF" w:rsidRPr="00F1069B" w:rsidRDefault="00F106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875AAF" w:rsidRPr="00F1069B" w:rsidRDefault="00F106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</w:tcPr>
          <w:p w:rsidR="00875AAF" w:rsidRPr="00F1069B" w:rsidRDefault="00F106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3479" w:type="dxa"/>
          </w:tcPr>
          <w:p w:rsidR="00875AAF" w:rsidRPr="00AE7BDE" w:rsidRDefault="00F1069B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 xml:space="preserve">Производство яиц за январь-апрель 2018 года  </w:t>
            </w:r>
            <w:proofErr w:type="gramStart"/>
            <w:r w:rsidRPr="00F1069B">
              <w:rPr>
                <w:rFonts w:ascii="Times New Roman" w:hAnsi="Times New Roman"/>
                <w:sz w:val="24"/>
                <w:szCs w:val="24"/>
              </w:rPr>
              <w:t>увеличилось  на 2,8 % увеличение  прои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з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водства яиц произошло</w:t>
            </w:r>
            <w:proofErr w:type="gramEnd"/>
            <w:r w:rsidRPr="00F1069B">
              <w:rPr>
                <w:rFonts w:ascii="Times New Roman" w:hAnsi="Times New Roman"/>
                <w:sz w:val="24"/>
                <w:szCs w:val="24"/>
              </w:rPr>
              <w:t xml:space="preserve"> в  ЛПХ на 6,3 %.</w:t>
            </w:r>
          </w:p>
        </w:tc>
      </w:tr>
      <w:tr w:rsidR="00875AAF" w:rsidTr="00620A7D">
        <w:trPr>
          <w:trHeight w:val="548"/>
        </w:trPr>
        <w:tc>
          <w:tcPr>
            <w:tcW w:w="3085" w:type="dxa"/>
          </w:tcPr>
          <w:p w:rsidR="00875AAF" w:rsidRPr="00F1069B" w:rsidRDefault="00875AA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875AAF" w:rsidRPr="00F1069B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875AAF" w:rsidRPr="00F1069B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3479" w:type="dxa"/>
          </w:tcPr>
          <w:p w:rsidR="00875AAF" w:rsidRPr="00AE7BDE" w:rsidRDefault="00F1069B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птицы  выросло на 25,1 %  поголовье увеличилось в ЛПХ на 33,3 % </w:t>
            </w:r>
            <w:proofErr w:type="gramStart"/>
            <w:r w:rsidRPr="00F1069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F1069B">
              <w:rPr>
                <w:rFonts w:ascii="Times New Roman" w:hAnsi="Times New Roman"/>
                <w:sz w:val="24"/>
                <w:szCs w:val="24"/>
              </w:rPr>
              <w:t>куплен молодняк птиц), в сел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ь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хозпредприятиях на 9,5 %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AE7BDE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F1069B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F106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276" w:type="dxa"/>
          </w:tcPr>
          <w:p w:rsidR="00875AAF" w:rsidRPr="00F1069B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875AAF" w:rsidRPr="00F1069B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276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875AAF" w:rsidRPr="00AE7BDE" w:rsidRDefault="00F1069B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 xml:space="preserve">Улов рыбы за январь-апрель 2018 г  выполнен на 100 % , в </w:t>
            </w:r>
            <w:r w:rsidRPr="00F1069B">
              <w:rPr>
                <w:rFonts w:ascii="Times New Roman" w:hAnsi="Times New Roman"/>
                <w:sz w:val="24"/>
                <w:szCs w:val="24"/>
              </w:rPr>
              <w:lastRenderedPageBreak/>
              <w:t>результате  расширение рыб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о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F1069B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F1069B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А.Н. на 33,2 га.</w:t>
            </w:r>
          </w:p>
        </w:tc>
      </w:tr>
      <w:tr w:rsidR="00875AAF" w:rsidTr="008D6E61">
        <w:tc>
          <w:tcPr>
            <w:tcW w:w="3085" w:type="dxa"/>
          </w:tcPr>
          <w:p w:rsidR="00875AAF" w:rsidRPr="00F1069B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крупного рогатого скота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4584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4590</w:t>
            </w:r>
          </w:p>
        </w:tc>
        <w:tc>
          <w:tcPr>
            <w:tcW w:w="1276" w:type="dxa"/>
          </w:tcPr>
          <w:p w:rsidR="00875AAF" w:rsidRPr="00F1069B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875AAF" w:rsidRPr="00F1069B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276" w:type="dxa"/>
          </w:tcPr>
          <w:p w:rsidR="00875AAF" w:rsidRPr="00F1069B" w:rsidRDefault="00F106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3479" w:type="dxa"/>
          </w:tcPr>
          <w:p w:rsidR="00875AAF" w:rsidRPr="00AE7BDE" w:rsidRDefault="00F1069B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Поголовье КРС выросло  на 0,1 % за счет увеличения погол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о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вья в  КФХ на 4,9 %, в сел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ь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хозпредприятиях на 13,5 % 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F1069B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875AAF" w:rsidRPr="00F1069B" w:rsidRDefault="00F106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1711</w:t>
            </w:r>
          </w:p>
        </w:tc>
        <w:tc>
          <w:tcPr>
            <w:tcW w:w="1134" w:type="dxa"/>
          </w:tcPr>
          <w:p w:rsidR="00875AAF" w:rsidRPr="00F1069B" w:rsidRDefault="00F106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276" w:type="dxa"/>
          </w:tcPr>
          <w:p w:rsidR="00875AAF" w:rsidRPr="00F1069B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875AAF" w:rsidRPr="00F1069B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F1069B" w:rsidRDefault="00F106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</w:tcPr>
          <w:p w:rsidR="00875AAF" w:rsidRPr="00F1069B" w:rsidRDefault="00F106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276" w:type="dxa"/>
          </w:tcPr>
          <w:p w:rsidR="00875AAF" w:rsidRPr="00F1069B" w:rsidRDefault="00F106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-1,5</w:t>
            </w:r>
          </w:p>
        </w:tc>
        <w:tc>
          <w:tcPr>
            <w:tcW w:w="3479" w:type="dxa"/>
          </w:tcPr>
          <w:p w:rsidR="00875AAF" w:rsidRPr="00AE7BDE" w:rsidRDefault="00F1069B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069B">
              <w:rPr>
                <w:rFonts w:ascii="Times New Roman" w:hAnsi="Times New Roman"/>
                <w:sz w:val="24"/>
                <w:szCs w:val="24"/>
              </w:rPr>
              <w:t>Поголовье  коров  в целом по району сокращено на 1 %,   с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о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 xml:space="preserve">кращение произошло в  ЛПХ на 6,3 %  к уровню прошлого года, идёт замена </w:t>
            </w:r>
            <w:proofErr w:type="spellStart"/>
            <w:r w:rsidRPr="00F1069B">
              <w:rPr>
                <w:rFonts w:ascii="Times New Roman" w:hAnsi="Times New Roman"/>
                <w:sz w:val="24"/>
                <w:szCs w:val="24"/>
              </w:rPr>
              <w:t>низкопр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о</w:t>
            </w:r>
            <w:r w:rsidRPr="00F1069B">
              <w:rPr>
                <w:rFonts w:ascii="Times New Roman" w:hAnsi="Times New Roman"/>
                <w:sz w:val="24"/>
                <w:szCs w:val="24"/>
              </w:rPr>
              <w:t>дуктивного</w:t>
            </w:r>
            <w:proofErr w:type="spellEnd"/>
            <w:r w:rsidRPr="00F1069B">
              <w:rPr>
                <w:rFonts w:ascii="Times New Roman" w:hAnsi="Times New Roman"/>
                <w:sz w:val="24"/>
                <w:szCs w:val="24"/>
              </w:rPr>
              <w:t xml:space="preserve"> поголовья.</w:t>
            </w:r>
          </w:p>
        </w:tc>
      </w:tr>
      <w:tr w:rsidR="00875AAF" w:rsidTr="008D6E61">
        <w:tc>
          <w:tcPr>
            <w:tcW w:w="3085" w:type="dxa"/>
          </w:tcPr>
          <w:p w:rsidR="00875AAF" w:rsidRPr="00047098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</w:tcPr>
          <w:p w:rsidR="00875AAF" w:rsidRPr="00047098" w:rsidRDefault="000470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5398</w:t>
            </w:r>
          </w:p>
        </w:tc>
        <w:tc>
          <w:tcPr>
            <w:tcW w:w="1134" w:type="dxa"/>
          </w:tcPr>
          <w:p w:rsidR="00875AAF" w:rsidRPr="00047098" w:rsidRDefault="000470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4992</w:t>
            </w:r>
          </w:p>
        </w:tc>
        <w:tc>
          <w:tcPr>
            <w:tcW w:w="1276" w:type="dxa"/>
          </w:tcPr>
          <w:p w:rsidR="00875AAF" w:rsidRPr="00047098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875AAF" w:rsidRPr="00047098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875AAF" w:rsidRPr="00047098" w:rsidRDefault="000470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134" w:type="dxa"/>
          </w:tcPr>
          <w:p w:rsidR="00875AAF" w:rsidRPr="00047098" w:rsidRDefault="000470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276" w:type="dxa"/>
          </w:tcPr>
          <w:p w:rsidR="00875AAF" w:rsidRPr="00047098" w:rsidRDefault="000470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-9,4</w:t>
            </w:r>
          </w:p>
        </w:tc>
        <w:tc>
          <w:tcPr>
            <w:tcW w:w="3479" w:type="dxa"/>
          </w:tcPr>
          <w:p w:rsidR="00875AAF" w:rsidRPr="00AE7BDE" w:rsidRDefault="00047098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Поголовье свиней   сокращено на 7,5 % в результате реализ</w:t>
            </w:r>
            <w:r w:rsidRPr="000470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47098">
              <w:rPr>
                <w:rFonts w:ascii="Times New Roman" w:hAnsi="Times New Roman"/>
                <w:sz w:val="24"/>
                <w:szCs w:val="24"/>
              </w:rPr>
              <w:t xml:space="preserve">ции кондиционного поголовья, а также  ОАО "Россия" </w:t>
            </w:r>
            <w:proofErr w:type="gramStart"/>
            <w:r w:rsidRPr="00047098">
              <w:rPr>
                <w:rFonts w:ascii="Times New Roman" w:hAnsi="Times New Roman"/>
                <w:sz w:val="24"/>
                <w:szCs w:val="24"/>
              </w:rPr>
              <w:t>вр</w:t>
            </w:r>
            <w:r w:rsidRPr="00047098">
              <w:rPr>
                <w:rFonts w:ascii="Times New Roman" w:hAnsi="Times New Roman"/>
                <w:sz w:val="24"/>
                <w:szCs w:val="24"/>
              </w:rPr>
              <w:t>е</w:t>
            </w:r>
            <w:r w:rsidRPr="00047098">
              <w:rPr>
                <w:rFonts w:ascii="Times New Roman" w:hAnsi="Times New Roman"/>
                <w:sz w:val="24"/>
                <w:szCs w:val="24"/>
              </w:rPr>
              <w:t>менна</w:t>
            </w:r>
            <w:proofErr w:type="gramEnd"/>
            <w:r w:rsidRPr="00047098">
              <w:rPr>
                <w:rFonts w:ascii="Times New Roman" w:hAnsi="Times New Roman"/>
                <w:sz w:val="24"/>
                <w:szCs w:val="24"/>
              </w:rPr>
              <w:t xml:space="preserve"> приостановила воспр</w:t>
            </w:r>
            <w:r w:rsidRPr="000470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47098">
              <w:rPr>
                <w:rFonts w:ascii="Times New Roman" w:hAnsi="Times New Roman"/>
                <w:sz w:val="24"/>
                <w:szCs w:val="24"/>
              </w:rPr>
              <w:t>изводства ввиду ограничения мощностей СТФ № 1. Мера носит временный характер.</w:t>
            </w:r>
          </w:p>
        </w:tc>
      </w:tr>
      <w:tr w:rsidR="00875AAF" w:rsidTr="008D6E61">
        <w:tc>
          <w:tcPr>
            <w:tcW w:w="3085" w:type="dxa"/>
          </w:tcPr>
          <w:p w:rsidR="00875AAF" w:rsidRPr="000D03CE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3CE">
              <w:rPr>
                <w:rFonts w:ascii="Times New Roman" w:hAnsi="Times New Roman"/>
                <w:sz w:val="24"/>
                <w:szCs w:val="24"/>
              </w:rPr>
              <w:t>Численность поголовья овец</w:t>
            </w:r>
          </w:p>
        </w:tc>
        <w:tc>
          <w:tcPr>
            <w:tcW w:w="1134" w:type="dxa"/>
          </w:tcPr>
          <w:p w:rsidR="00875AAF" w:rsidRPr="000D03CE" w:rsidRDefault="000470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E">
              <w:rPr>
                <w:rFonts w:ascii="Times New Roman" w:hAnsi="Times New Roman"/>
                <w:sz w:val="24"/>
                <w:szCs w:val="24"/>
              </w:rPr>
              <w:t>8072</w:t>
            </w:r>
          </w:p>
        </w:tc>
        <w:tc>
          <w:tcPr>
            <w:tcW w:w="1134" w:type="dxa"/>
          </w:tcPr>
          <w:p w:rsidR="00875AAF" w:rsidRPr="000D03CE" w:rsidRDefault="0004709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E">
              <w:rPr>
                <w:rFonts w:ascii="Times New Roman" w:hAnsi="Times New Roman"/>
                <w:sz w:val="24"/>
                <w:szCs w:val="24"/>
              </w:rPr>
              <w:t>7030</w:t>
            </w:r>
          </w:p>
        </w:tc>
        <w:tc>
          <w:tcPr>
            <w:tcW w:w="1276" w:type="dxa"/>
          </w:tcPr>
          <w:p w:rsidR="00875AAF" w:rsidRPr="00047098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1134" w:type="dxa"/>
          </w:tcPr>
          <w:p w:rsidR="00875AAF" w:rsidRPr="00047098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75AAF" w:rsidRPr="000D03CE" w:rsidRDefault="000D03C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E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1134" w:type="dxa"/>
          </w:tcPr>
          <w:p w:rsidR="00875AAF" w:rsidRPr="000D03CE" w:rsidRDefault="000D03C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E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875AAF" w:rsidRPr="000D03CE" w:rsidRDefault="000D03CE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3CE">
              <w:rPr>
                <w:rFonts w:ascii="Times New Roman" w:hAnsi="Times New Roman"/>
                <w:sz w:val="24"/>
                <w:szCs w:val="24"/>
              </w:rPr>
              <w:t>-13,5</w:t>
            </w:r>
          </w:p>
        </w:tc>
        <w:tc>
          <w:tcPr>
            <w:tcW w:w="3479" w:type="dxa"/>
          </w:tcPr>
          <w:p w:rsidR="00875AAF" w:rsidRPr="00AE7BDE" w:rsidRDefault="00047098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7098">
              <w:rPr>
                <w:rFonts w:ascii="Times New Roman" w:hAnsi="Times New Roman"/>
                <w:sz w:val="24"/>
                <w:szCs w:val="24"/>
              </w:rPr>
              <w:t xml:space="preserve">Поголовья  овец и коз в целом по району  сокращено на 12,9%. Снижение поголовья </w:t>
            </w:r>
            <w:r w:rsidRPr="00047098">
              <w:rPr>
                <w:rFonts w:ascii="Times New Roman" w:hAnsi="Times New Roman"/>
                <w:sz w:val="24"/>
                <w:szCs w:val="24"/>
              </w:rPr>
              <w:lastRenderedPageBreak/>
              <w:t>допущено в ЛПХ на 42,9 %, в сельхозпредприятиях на 1,8 % к уровню прошлого года. О</w:t>
            </w:r>
            <w:r w:rsidRPr="00047098">
              <w:rPr>
                <w:rFonts w:ascii="Times New Roman" w:hAnsi="Times New Roman"/>
                <w:sz w:val="24"/>
                <w:szCs w:val="24"/>
              </w:rPr>
              <w:t>д</w:t>
            </w:r>
            <w:r w:rsidRPr="00047098">
              <w:rPr>
                <w:rFonts w:ascii="Times New Roman" w:hAnsi="Times New Roman"/>
                <w:sz w:val="24"/>
                <w:szCs w:val="24"/>
              </w:rPr>
              <w:t>нако поголовье овец и коз   увеличено в КФХ на 31,4  %.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DE7" w:rsidRDefault="00E15DE7" w:rsidP="009232C6">
      <w:pPr>
        <w:spacing w:after="0" w:line="240" w:lineRule="auto"/>
      </w:pPr>
      <w:r>
        <w:separator/>
      </w:r>
    </w:p>
  </w:endnote>
  <w:endnote w:type="continuationSeparator" w:id="0">
    <w:p w:rsidR="00E15DE7" w:rsidRDefault="00E15DE7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DE7" w:rsidRDefault="00E15DE7" w:rsidP="009232C6">
      <w:pPr>
        <w:spacing w:after="0" w:line="240" w:lineRule="auto"/>
      </w:pPr>
      <w:r>
        <w:separator/>
      </w:r>
    </w:p>
  </w:footnote>
  <w:footnote w:type="continuationSeparator" w:id="0">
    <w:p w:rsidR="00E15DE7" w:rsidRDefault="00E15DE7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C41273" w:rsidRDefault="00C41273">
        <w:pPr>
          <w:pStyle w:val="a5"/>
          <w:jc w:val="center"/>
        </w:pPr>
        <w:fldSimple w:instr=" PAGE   \* MERGEFORMAT ">
          <w:r w:rsidR="000D03CE">
            <w:rPr>
              <w:noProof/>
            </w:rPr>
            <w:t>9</w:t>
          </w:r>
        </w:fldSimple>
      </w:p>
    </w:sdtContent>
  </w:sdt>
  <w:p w:rsidR="00C41273" w:rsidRDefault="00C4127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52B0"/>
    <w:rsid w:val="000268C4"/>
    <w:rsid w:val="00026CBE"/>
    <w:rsid w:val="00035B25"/>
    <w:rsid w:val="00040383"/>
    <w:rsid w:val="00044D01"/>
    <w:rsid w:val="00047098"/>
    <w:rsid w:val="0006337F"/>
    <w:rsid w:val="00064927"/>
    <w:rsid w:val="0007092B"/>
    <w:rsid w:val="00071D07"/>
    <w:rsid w:val="000751A6"/>
    <w:rsid w:val="00077CF9"/>
    <w:rsid w:val="000819BA"/>
    <w:rsid w:val="000963BC"/>
    <w:rsid w:val="000A761D"/>
    <w:rsid w:val="000B5031"/>
    <w:rsid w:val="000B5839"/>
    <w:rsid w:val="000D03CE"/>
    <w:rsid w:val="000D13AD"/>
    <w:rsid w:val="000D567E"/>
    <w:rsid w:val="000D6EAC"/>
    <w:rsid w:val="000E3C61"/>
    <w:rsid w:val="000F4CF1"/>
    <w:rsid w:val="000F6A1C"/>
    <w:rsid w:val="001044FC"/>
    <w:rsid w:val="00110223"/>
    <w:rsid w:val="001104EE"/>
    <w:rsid w:val="00114A01"/>
    <w:rsid w:val="00116EDF"/>
    <w:rsid w:val="00130137"/>
    <w:rsid w:val="00173968"/>
    <w:rsid w:val="00182886"/>
    <w:rsid w:val="00194854"/>
    <w:rsid w:val="00197078"/>
    <w:rsid w:val="001A0042"/>
    <w:rsid w:val="001A04C0"/>
    <w:rsid w:val="001A44F6"/>
    <w:rsid w:val="001B3ADF"/>
    <w:rsid w:val="001C0633"/>
    <w:rsid w:val="001C29BD"/>
    <w:rsid w:val="001D169B"/>
    <w:rsid w:val="001D2227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7FD6"/>
    <w:rsid w:val="00261138"/>
    <w:rsid w:val="00273D68"/>
    <w:rsid w:val="0028116B"/>
    <w:rsid w:val="002846BF"/>
    <w:rsid w:val="002930A4"/>
    <w:rsid w:val="002A0126"/>
    <w:rsid w:val="002A3B42"/>
    <w:rsid w:val="002A76E0"/>
    <w:rsid w:val="002B0BD3"/>
    <w:rsid w:val="002B41A7"/>
    <w:rsid w:val="002D65DA"/>
    <w:rsid w:val="002E0468"/>
    <w:rsid w:val="002E2CC7"/>
    <w:rsid w:val="002E7A0C"/>
    <w:rsid w:val="002F6C51"/>
    <w:rsid w:val="003214FF"/>
    <w:rsid w:val="00322369"/>
    <w:rsid w:val="003239D2"/>
    <w:rsid w:val="00327148"/>
    <w:rsid w:val="00327F38"/>
    <w:rsid w:val="00333DB4"/>
    <w:rsid w:val="00337CC3"/>
    <w:rsid w:val="003444BB"/>
    <w:rsid w:val="003503E5"/>
    <w:rsid w:val="0035380A"/>
    <w:rsid w:val="00361409"/>
    <w:rsid w:val="003663B1"/>
    <w:rsid w:val="00386AC3"/>
    <w:rsid w:val="00396F89"/>
    <w:rsid w:val="00397896"/>
    <w:rsid w:val="003A046F"/>
    <w:rsid w:val="003A1113"/>
    <w:rsid w:val="003B3B52"/>
    <w:rsid w:val="003B457B"/>
    <w:rsid w:val="003D0E09"/>
    <w:rsid w:val="003E61F9"/>
    <w:rsid w:val="003E6E6A"/>
    <w:rsid w:val="003F0302"/>
    <w:rsid w:val="00400ABB"/>
    <w:rsid w:val="0041184B"/>
    <w:rsid w:val="00415F5A"/>
    <w:rsid w:val="0042716F"/>
    <w:rsid w:val="00427EC2"/>
    <w:rsid w:val="004477F1"/>
    <w:rsid w:val="00457088"/>
    <w:rsid w:val="00463A3A"/>
    <w:rsid w:val="00473D0C"/>
    <w:rsid w:val="00475376"/>
    <w:rsid w:val="0049312A"/>
    <w:rsid w:val="00493187"/>
    <w:rsid w:val="00496566"/>
    <w:rsid w:val="004A7388"/>
    <w:rsid w:val="004B0CB2"/>
    <w:rsid w:val="004C5981"/>
    <w:rsid w:val="004C5ACB"/>
    <w:rsid w:val="004D1044"/>
    <w:rsid w:val="004D2ED5"/>
    <w:rsid w:val="004E19DF"/>
    <w:rsid w:val="004E32C5"/>
    <w:rsid w:val="004E6EC4"/>
    <w:rsid w:val="004F4A09"/>
    <w:rsid w:val="004F6D8D"/>
    <w:rsid w:val="0050004C"/>
    <w:rsid w:val="00515075"/>
    <w:rsid w:val="005211C9"/>
    <w:rsid w:val="0052703D"/>
    <w:rsid w:val="00527D22"/>
    <w:rsid w:val="00534583"/>
    <w:rsid w:val="00534E95"/>
    <w:rsid w:val="00536457"/>
    <w:rsid w:val="0054422B"/>
    <w:rsid w:val="00547AFA"/>
    <w:rsid w:val="0055771E"/>
    <w:rsid w:val="00560B7D"/>
    <w:rsid w:val="0056248D"/>
    <w:rsid w:val="0056466C"/>
    <w:rsid w:val="00567F98"/>
    <w:rsid w:val="00571C41"/>
    <w:rsid w:val="005823E3"/>
    <w:rsid w:val="0058543A"/>
    <w:rsid w:val="005B2142"/>
    <w:rsid w:val="005D01BC"/>
    <w:rsid w:val="005D1EE6"/>
    <w:rsid w:val="005D2D4D"/>
    <w:rsid w:val="005F22E3"/>
    <w:rsid w:val="005F5D7F"/>
    <w:rsid w:val="005F6204"/>
    <w:rsid w:val="0060011E"/>
    <w:rsid w:val="00604CC4"/>
    <w:rsid w:val="00606271"/>
    <w:rsid w:val="0061177B"/>
    <w:rsid w:val="00611A05"/>
    <w:rsid w:val="00614490"/>
    <w:rsid w:val="00620A7D"/>
    <w:rsid w:val="00663037"/>
    <w:rsid w:val="006714FA"/>
    <w:rsid w:val="00671FC7"/>
    <w:rsid w:val="00691522"/>
    <w:rsid w:val="006B6F6F"/>
    <w:rsid w:val="006D3438"/>
    <w:rsid w:val="006E0A95"/>
    <w:rsid w:val="006E2325"/>
    <w:rsid w:val="006E27DC"/>
    <w:rsid w:val="006E40E7"/>
    <w:rsid w:val="006E6792"/>
    <w:rsid w:val="006F5C54"/>
    <w:rsid w:val="007000BC"/>
    <w:rsid w:val="007047AA"/>
    <w:rsid w:val="00714C89"/>
    <w:rsid w:val="00714C8B"/>
    <w:rsid w:val="0072153A"/>
    <w:rsid w:val="00723F2A"/>
    <w:rsid w:val="00726345"/>
    <w:rsid w:val="00743FE8"/>
    <w:rsid w:val="0074758F"/>
    <w:rsid w:val="0075705E"/>
    <w:rsid w:val="00767007"/>
    <w:rsid w:val="00774B80"/>
    <w:rsid w:val="0078488D"/>
    <w:rsid w:val="007C43D7"/>
    <w:rsid w:val="007C6164"/>
    <w:rsid w:val="007E4EED"/>
    <w:rsid w:val="007E6713"/>
    <w:rsid w:val="007F0156"/>
    <w:rsid w:val="007F6D76"/>
    <w:rsid w:val="007F7D21"/>
    <w:rsid w:val="0081398D"/>
    <w:rsid w:val="00816400"/>
    <w:rsid w:val="00825C31"/>
    <w:rsid w:val="00825FC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B397D"/>
    <w:rsid w:val="008C6B90"/>
    <w:rsid w:val="008D39F8"/>
    <w:rsid w:val="008D4DB2"/>
    <w:rsid w:val="008D6E61"/>
    <w:rsid w:val="008E4E94"/>
    <w:rsid w:val="00901E91"/>
    <w:rsid w:val="00904F28"/>
    <w:rsid w:val="009126A7"/>
    <w:rsid w:val="0091492A"/>
    <w:rsid w:val="00920F32"/>
    <w:rsid w:val="009232C6"/>
    <w:rsid w:val="00927055"/>
    <w:rsid w:val="00955973"/>
    <w:rsid w:val="00955FE1"/>
    <w:rsid w:val="0096160C"/>
    <w:rsid w:val="0096463C"/>
    <w:rsid w:val="00973F7A"/>
    <w:rsid w:val="009757A0"/>
    <w:rsid w:val="00975C79"/>
    <w:rsid w:val="009A2155"/>
    <w:rsid w:val="009A7C07"/>
    <w:rsid w:val="009B7154"/>
    <w:rsid w:val="009C4937"/>
    <w:rsid w:val="009D2BD2"/>
    <w:rsid w:val="009D58AE"/>
    <w:rsid w:val="009E1FB5"/>
    <w:rsid w:val="009F4FF9"/>
    <w:rsid w:val="00A108A6"/>
    <w:rsid w:val="00A27D12"/>
    <w:rsid w:val="00A3514A"/>
    <w:rsid w:val="00A472BB"/>
    <w:rsid w:val="00A52979"/>
    <w:rsid w:val="00A60C43"/>
    <w:rsid w:val="00A708C7"/>
    <w:rsid w:val="00A754E7"/>
    <w:rsid w:val="00A85136"/>
    <w:rsid w:val="00A94286"/>
    <w:rsid w:val="00A950EB"/>
    <w:rsid w:val="00AA5CDA"/>
    <w:rsid w:val="00AB6BD7"/>
    <w:rsid w:val="00AE1DCB"/>
    <w:rsid w:val="00AE365D"/>
    <w:rsid w:val="00AE39D2"/>
    <w:rsid w:val="00AE7BDE"/>
    <w:rsid w:val="00AF2671"/>
    <w:rsid w:val="00B00C54"/>
    <w:rsid w:val="00B15396"/>
    <w:rsid w:val="00B24297"/>
    <w:rsid w:val="00B25B71"/>
    <w:rsid w:val="00B3085E"/>
    <w:rsid w:val="00B507FF"/>
    <w:rsid w:val="00B50A46"/>
    <w:rsid w:val="00B52D78"/>
    <w:rsid w:val="00B53652"/>
    <w:rsid w:val="00B536D4"/>
    <w:rsid w:val="00B574DF"/>
    <w:rsid w:val="00B604CB"/>
    <w:rsid w:val="00B730B8"/>
    <w:rsid w:val="00B75357"/>
    <w:rsid w:val="00B835B1"/>
    <w:rsid w:val="00BE15C7"/>
    <w:rsid w:val="00BF18CC"/>
    <w:rsid w:val="00C02EDE"/>
    <w:rsid w:val="00C15BC5"/>
    <w:rsid w:val="00C15EE6"/>
    <w:rsid w:val="00C24A8D"/>
    <w:rsid w:val="00C31594"/>
    <w:rsid w:val="00C41273"/>
    <w:rsid w:val="00C52D2C"/>
    <w:rsid w:val="00C84230"/>
    <w:rsid w:val="00C97AA3"/>
    <w:rsid w:val="00CA3D47"/>
    <w:rsid w:val="00CB08F5"/>
    <w:rsid w:val="00CB0FB5"/>
    <w:rsid w:val="00CC09C2"/>
    <w:rsid w:val="00CC6D0F"/>
    <w:rsid w:val="00CE5889"/>
    <w:rsid w:val="00D13875"/>
    <w:rsid w:val="00D15696"/>
    <w:rsid w:val="00D23536"/>
    <w:rsid w:val="00D27F29"/>
    <w:rsid w:val="00D30465"/>
    <w:rsid w:val="00D31323"/>
    <w:rsid w:val="00D41686"/>
    <w:rsid w:val="00D646F2"/>
    <w:rsid w:val="00D648AC"/>
    <w:rsid w:val="00D7325C"/>
    <w:rsid w:val="00D73D9D"/>
    <w:rsid w:val="00D82003"/>
    <w:rsid w:val="00DB7AC4"/>
    <w:rsid w:val="00DD70C8"/>
    <w:rsid w:val="00DE390C"/>
    <w:rsid w:val="00DF1437"/>
    <w:rsid w:val="00DF7337"/>
    <w:rsid w:val="00DF762C"/>
    <w:rsid w:val="00E12066"/>
    <w:rsid w:val="00E15DE7"/>
    <w:rsid w:val="00E16182"/>
    <w:rsid w:val="00E22000"/>
    <w:rsid w:val="00E27B77"/>
    <w:rsid w:val="00E40B4E"/>
    <w:rsid w:val="00E47353"/>
    <w:rsid w:val="00E5300D"/>
    <w:rsid w:val="00E62B11"/>
    <w:rsid w:val="00E64225"/>
    <w:rsid w:val="00E73E1D"/>
    <w:rsid w:val="00E802AE"/>
    <w:rsid w:val="00E82C35"/>
    <w:rsid w:val="00EA0B37"/>
    <w:rsid w:val="00EA6F7F"/>
    <w:rsid w:val="00EB1C12"/>
    <w:rsid w:val="00EB5BBD"/>
    <w:rsid w:val="00EC0430"/>
    <w:rsid w:val="00ED053C"/>
    <w:rsid w:val="00EF7D2A"/>
    <w:rsid w:val="00F02394"/>
    <w:rsid w:val="00F1069B"/>
    <w:rsid w:val="00F13DEE"/>
    <w:rsid w:val="00F15B8C"/>
    <w:rsid w:val="00F2729F"/>
    <w:rsid w:val="00F35B99"/>
    <w:rsid w:val="00F40AED"/>
    <w:rsid w:val="00F433D5"/>
    <w:rsid w:val="00F64E70"/>
    <w:rsid w:val="00F77A29"/>
    <w:rsid w:val="00F922C0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6BB9B-DA53-4FA0-8785-F31585CB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11</cp:revision>
  <cp:lastPrinted>2017-09-21T11:46:00Z</cp:lastPrinted>
  <dcterms:created xsi:type="dcterms:W3CDTF">2018-05-22T10:59:00Z</dcterms:created>
  <dcterms:modified xsi:type="dcterms:W3CDTF">2018-05-23T07:10:00Z</dcterms:modified>
</cp:coreProperties>
</file>