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0A6" w:rsidRPr="00F12F3B" w:rsidRDefault="00BB7E06" w:rsidP="00375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F3B">
        <w:rPr>
          <w:rFonts w:ascii="Times New Roman" w:hAnsi="Times New Roman" w:cs="Times New Roman"/>
          <w:b/>
          <w:sz w:val="28"/>
          <w:szCs w:val="28"/>
        </w:rPr>
        <w:t>Уведомление о проведении публичных консультаций</w:t>
      </w:r>
    </w:p>
    <w:p w:rsidR="003B6E4B" w:rsidRPr="006D6D0E" w:rsidRDefault="00BB7E06" w:rsidP="00375D34">
      <w:pPr>
        <w:pStyle w:val="a4"/>
        <w:ind w:firstLine="0"/>
        <w:jc w:val="center"/>
        <w:rPr>
          <w:b/>
          <w:szCs w:val="28"/>
        </w:rPr>
      </w:pPr>
      <w:r w:rsidRPr="00F12F3B">
        <w:rPr>
          <w:b/>
          <w:szCs w:val="28"/>
        </w:rPr>
        <w:t xml:space="preserve">в отношении </w:t>
      </w:r>
      <w:r w:rsidR="001B48C7">
        <w:rPr>
          <w:b/>
          <w:szCs w:val="28"/>
        </w:rPr>
        <w:t>решения Совета</w:t>
      </w:r>
      <w:r w:rsidR="00A04DB1">
        <w:rPr>
          <w:b/>
          <w:szCs w:val="28"/>
        </w:rPr>
        <w:t xml:space="preserve"> </w:t>
      </w:r>
      <w:r w:rsidR="003B6E4B" w:rsidRPr="006D6D0E">
        <w:rPr>
          <w:b/>
          <w:szCs w:val="28"/>
        </w:rPr>
        <w:t xml:space="preserve">муниципального образования </w:t>
      </w:r>
      <w:proofErr w:type="spellStart"/>
      <w:r w:rsidR="003B6E4B" w:rsidRPr="006D6D0E">
        <w:rPr>
          <w:b/>
          <w:szCs w:val="28"/>
        </w:rPr>
        <w:t>Новопокровский</w:t>
      </w:r>
      <w:proofErr w:type="spellEnd"/>
      <w:r w:rsidR="003B6E4B" w:rsidRPr="006D6D0E">
        <w:rPr>
          <w:b/>
          <w:szCs w:val="28"/>
        </w:rPr>
        <w:t xml:space="preserve"> </w:t>
      </w:r>
      <w:r w:rsidR="003B6E4B">
        <w:rPr>
          <w:b/>
          <w:szCs w:val="28"/>
        </w:rPr>
        <w:t>р</w:t>
      </w:r>
      <w:r w:rsidR="003B6E4B" w:rsidRPr="006D6D0E">
        <w:rPr>
          <w:b/>
          <w:szCs w:val="28"/>
        </w:rPr>
        <w:t>айон</w:t>
      </w:r>
      <w:r w:rsidR="001B48C7">
        <w:rPr>
          <w:b/>
          <w:szCs w:val="28"/>
        </w:rPr>
        <w:t xml:space="preserve"> (седьмого созыва)</w:t>
      </w:r>
      <w:r w:rsidR="003B6E4B">
        <w:rPr>
          <w:b/>
          <w:szCs w:val="28"/>
        </w:rPr>
        <w:t xml:space="preserve"> от </w:t>
      </w:r>
      <w:r w:rsidR="001B48C7">
        <w:rPr>
          <w:b/>
          <w:szCs w:val="28"/>
        </w:rPr>
        <w:t>16</w:t>
      </w:r>
      <w:r w:rsidR="003B6E4B">
        <w:rPr>
          <w:b/>
          <w:szCs w:val="28"/>
        </w:rPr>
        <w:t>.</w:t>
      </w:r>
      <w:r w:rsidR="001B48C7">
        <w:rPr>
          <w:b/>
          <w:szCs w:val="28"/>
        </w:rPr>
        <w:t>12</w:t>
      </w:r>
      <w:r w:rsidR="003B6E4B">
        <w:rPr>
          <w:b/>
          <w:szCs w:val="28"/>
        </w:rPr>
        <w:t>.20</w:t>
      </w:r>
      <w:r w:rsidR="00382252">
        <w:rPr>
          <w:b/>
          <w:szCs w:val="28"/>
        </w:rPr>
        <w:t>21</w:t>
      </w:r>
      <w:r w:rsidR="003B6E4B">
        <w:rPr>
          <w:b/>
          <w:szCs w:val="28"/>
        </w:rPr>
        <w:t xml:space="preserve"> №</w:t>
      </w:r>
      <w:r w:rsidR="00B251F8" w:rsidRPr="00B251F8">
        <w:rPr>
          <w:b/>
          <w:szCs w:val="28"/>
        </w:rPr>
        <w:t xml:space="preserve"> </w:t>
      </w:r>
      <w:r w:rsidR="001B48C7">
        <w:rPr>
          <w:b/>
          <w:szCs w:val="28"/>
        </w:rPr>
        <w:t>11</w:t>
      </w:r>
      <w:r w:rsidR="00433179">
        <w:rPr>
          <w:b/>
          <w:szCs w:val="28"/>
        </w:rPr>
        <w:t>5</w:t>
      </w:r>
      <w:r w:rsidR="003B6E4B" w:rsidRPr="006D6D0E">
        <w:rPr>
          <w:b/>
          <w:szCs w:val="28"/>
        </w:rPr>
        <w:t xml:space="preserve"> «</w:t>
      </w:r>
      <w:r w:rsidR="00B1015B">
        <w:rPr>
          <w:b/>
          <w:szCs w:val="28"/>
        </w:rPr>
        <w:t xml:space="preserve">Об </w:t>
      </w:r>
      <w:r w:rsidR="00A04DB1">
        <w:rPr>
          <w:b/>
          <w:bCs/>
          <w:szCs w:val="28"/>
        </w:rPr>
        <w:t xml:space="preserve"> утверждении </w:t>
      </w:r>
      <w:r w:rsidR="001B48C7">
        <w:rPr>
          <w:b/>
          <w:bCs/>
          <w:szCs w:val="28"/>
        </w:rPr>
        <w:t xml:space="preserve">Положения о муниципальном контроле </w:t>
      </w:r>
      <w:r w:rsidR="00433179">
        <w:rPr>
          <w:b/>
          <w:bCs/>
          <w:szCs w:val="28"/>
        </w:rPr>
        <w:t xml:space="preserve">в области охраны и </w:t>
      </w:r>
      <w:proofErr w:type="gramStart"/>
      <w:r w:rsidR="00433179">
        <w:rPr>
          <w:b/>
          <w:bCs/>
          <w:szCs w:val="28"/>
        </w:rPr>
        <w:t>использования</w:t>
      </w:r>
      <w:proofErr w:type="gramEnd"/>
      <w:r w:rsidR="00433179">
        <w:rPr>
          <w:b/>
          <w:bCs/>
          <w:szCs w:val="28"/>
        </w:rPr>
        <w:t xml:space="preserve"> особо охраняемых природных территорий местного значения в границах муниципального </w:t>
      </w:r>
      <w:r w:rsidR="001B48C7">
        <w:rPr>
          <w:b/>
          <w:bCs/>
          <w:szCs w:val="28"/>
        </w:rPr>
        <w:t>образовани</w:t>
      </w:r>
      <w:r w:rsidR="00433179">
        <w:rPr>
          <w:b/>
          <w:bCs/>
          <w:szCs w:val="28"/>
        </w:rPr>
        <w:t>я</w:t>
      </w:r>
      <w:r w:rsidR="001B48C7">
        <w:rPr>
          <w:b/>
          <w:bCs/>
          <w:szCs w:val="28"/>
        </w:rPr>
        <w:t xml:space="preserve"> </w:t>
      </w:r>
      <w:proofErr w:type="spellStart"/>
      <w:r w:rsidR="001B48C7">
        <w:rPr>
          <w:b/>
          <w:bCs/>
          <w:szCs w:val="28"/>
        </w:rPr>
        <w:t>Новопокровский</w:t>
      </w:r>
      <w:proofErr w:type="spellEnd"/>
      <w:r w:rsidR="001B48C7">
        <w:rPr>
          <w:b/>
          <w:bCs/>
          <w:szCs w:val="28"/>
        </w:rPr>
        <w:t xml:space="preserve"> район</w:t>
      </w:r>
      <w:r w:rsidR="00A04DB1">
        <w:rPr>
          <w:b/>
          <w:bCs/>
          <w:szCs w:val="28"/>
        </w:rPr>
        <w:t>»</w:t>
      </w:r>
    </w:p>
    <w:p w:rsidR="003D08D3" w:rsidRPr="00F12F3B" w:rsidRDefault="003D08D3" w:rsidP="000C4B3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B7E06" w:rsidRPr="002029E0" w:rsidRDefault="00A16595" w:rsidP="002029E0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F3B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BB7E06" w:rsidRPr="00F12F3B">
        <w:rPr>
          <w:rFonts w:ascii="Times New Roman" w:hAnsi="Times New Roman" w:cs="Times New Roman"/>
          <w:sz w:val="28"/>
          <w:szCs w:val="28"/>
        </w:rPr>
        <w:t>В соответствии</w:t>
      </w:r>
      <w:r w:rsidR="007050C9">
        <w:rPr>
          <w:rFonts w:ascii="Times New Roman" w:hAnsi="Times New Roman" w:cs="Times New Roman"/>
          <w:sz w:val="28"/>
          <w:szCs w:val="28"/>
        </w:rPr>
        <w:t xml:space="preserve"> с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Порядком проведения экспертизы муниципальных нормативных правовых актов муниципального образования </w:t>
      </w:r>
      <w:proofErr w:type="spellStart"/>
      <w:r w:rsidR="00BB7E06" w:rsidRPr="00F12F3B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BB7E06" w:rsidRPr="00F12F3B">
        <w:rPr>
          <w:rFonts w:ascii="Times New Roman" w:hAnsi="Times New Roman" w:cs="Times New Roman"/>
          <w:sz w:val="28"/>
          <w:szCs w:val="28"/>
        </w:rPr>
        <w:t xml:space="preserve"> район, затрагивающих вопросы осуществления предпринимательской и инвестиционной деятельности, утверждённым</w:t>
      </w:r>
      <w:r w:rsidR="00A04DB1">
        <w:rPr>
          <w:rFonts w:ascii="Times New Roman" w:hAnsi="Times New Roman" w:cs="Times New Roman"/>
          <w:sz w:val="28"/>
          <w:szCs w:val="28"/>
        </w:rPr>
        <w:t xml:space="preserve"> 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</w:t>
      </w:r>
      <w:r w:rsidR="00196FE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</w:t>
      </w:r>
      <w:proofErr w:type="spellStart"/>
      <w:r w:rsidR="00196FEE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196FE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от </w:t>
      </w:r>
      <w:r w:rsidR="009E37DA" w:rsidRPr="009E37DA">
        <w:rPr>
          <w:rFonts w:ascii="Times New Roman" w:hAnsi="Times New Roman" w:cs="Times New Roman"/>
          <w:color w:val="000000" w:themeColor="text1"/>
          <w:sz w:val="28"/>
          <w:szCs w:val="28"/>
        </w:rPr>
        <w:t>07</w:t>
      </w:r>
      <w:r w:rsidR="007050C9" w:rsidRPr="009E37DA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9E37DA" w:rsidRPr="009E37D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050C9" w:rsidRPr="009E37DA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196FEE" w:rsidRPr="009E37D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E37DA" w:rsidRPr="009E37D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53AB4" w:rsidRPr="009E3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№ </w:t>
      </w:r>
      <w:r w:rsidR="009E37DA" w:rsidRPr="009E37DA">
        <w:rPr>
          <w:rFonts w:ascii="Times New Roman" w:hAnsi="Times New Roman" w:cs="Times New Roman"/>
          <w:color w:val="000000" w:themeColor="text1"/>
          <w:sz w:val="28"/>
          <w:szCs w:val="28"/>
        </w:rPr>
        <w:t>60</w:t>
      </w:r>
      <w:r w:rsidR="007050C9" w:rsidRPr="009E3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3AB4" w:rsidRPr="009E37D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050C9" w:rsidRPr="009E37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  утверждении </w:t>
      </w:r>
      <w:r w:rsidR="00196FEE" w:rsidRPr="009E37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r w:rsidR="007050C9" w:rsidRPr="009E37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орядка проведения экспертизы муниципальных нормативных правовых актов</w:t>
      </w:r>
      <w:r w:rsidR="009E37DA" w:rsidRPr="009E37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 </w:t>
      </w:r>
      <w:proofErr w:type="spellStart"/>
      <w:r w:rsidR="009E37DA" w:rsidRPr="009E37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оборазования</w:t>
      </w:r>
      <w:proofErr w:type="spellEnd"/>
      <w:r w:rsidR="009E37DA" w:rsidRPr="009E37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E37DA" w:rsidRPr="009E37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Новопокровский</w:t>
      </w:r>
      <w:proofErr w:type="spellEnd"/>
      <w:r w:rsidR="009E37DA" w:rsidRPr="009E37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район</w:t>
      </w:r>
      <w:r w:rsidR="007050C9" w:rsidRPr="009E37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затрагивающих вопросы осуществления предпринимательской и инвестиционной деятельности</w:t>
      </w:r>
      <w:r w:rsidR="00553AB4" w:rsidRPr="009E37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BB7E06" w:rsidRPr="009E3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Планом проведения экспертизы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муниципальных нормативных правовых актов муниципального</w:t>
      </w:r>
      <w:proofErr w:type="gramEnd"/>
      <w:r w:rsidR="00BB7E06" w:rsidRPr="00F12F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7E06" w:rsidRPr="00F12F3B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553AB4" w:rsidRPr="00F12F3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на </w:t>
      </w:r>
      <w:r w:rsidR="001B48C7">
        <w:rPr>
          <w:rFonts w:ascii="Times New Roman" w:hAnsi="Times New Roman" w:cs="Times New Roman"/>
          <w:sz w:val="28"/>
          <w:szCs w:val="28"/>
        </w:rPr>
        <w:t>второе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полугодие 20</w:t>
      </w:r>
      <w:r w:rsidR="00B251F8">
        <w:rPr>
          <w:rFonts w:ascii="Times New Roman" w:hAnsi="Times New Roman" w:cs="Times New Roman"/>
          <w:sz w:val="28"/>
          <w:szCs w:val="28"/>
        </w:rPr>
        <w:t>2</w:t>
      </w:r>
      <w:r w:rsidR="00825321">
        <w:rPr>
          <w:rFonts w:ascii="Times New Roman" w:hAnsi="Times New Roman" w:cs="Times New Roman"/>
          <w:sz w:val="28"/>
          <w:szCs w:val="28"/>
        </w:rPr>
        <w:t>2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года, в целях </w:t>
      </w:r>
      <w:r w:rsidR="00106635">
        <w:rPr>
          <w:rFonts w:ascii="Times New Roman" w:hAnsi="Times New Roman" w:cs="Times New Roman"/>
          <w:sz w:val="28"/>
          <w:szCs w:val="28"/>
        </w:rPr>
        <w:t>соблюдения прав и законных интересов субъектов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предпринимательской и инвестиционной деятельности, 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отдел экономики, </w:t>
      </w:r>
      <w:r w:rsidR="00BD4CC7">
        <w:rPr>
          <w:rFonts w:ascii="Times New Roman" w:hAnsi="Times New Roman" w:cs="Times New Roman"/>
          <w:sz w:val="28"/>
          <w:szCs w:val="28"/>
        </w:rPr>
        <w:t>торговли,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инвестиций 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проводит публичные консультации в отношении</w:t>
      </w:r>
      <w:r w:rsidR="00A04DB1" w:rsidRPr="00A04DB1">
        <w:rPr>
          <w:b/>
          <w:szCs w:val="28"/>
        </w:rPr>
        <w:t xml:space="preserve"> </w:t>
      </w:r>
      <w:r w:rsidR="001B48C7" w:rsidRPr="001B48C7">
        <w:rPr>
          <w:rFonts w:ascii="Times New Roman" w:hAnsi="Times New Roman" w:cs="Times New Roman"/>
          <w:sz w:val="28"/>
          <w:szCs w:val="28"/>
        </w:rPr>
        <w:t xml:space="preserve">решения Совета муниципального образования </w:t>
      </w:r>
      <w:proofErr w:type="spellStart"/>
      <w:r w:rsidR="001B48C7" w:rsidRPr="001B48C7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1B48C7" w:rsidRPr="001B48C7">
        <w:rPr>
          <w:rFonts w:ascii="Times New Roman" w:hAnsi="Times New Roman" w:cs="Times New Roman"/>
          <w:sz w:val="28"/>
          <w:szCs w:val="28"/>
        </w:rPr>
        <w:t xml:space="preserve"> район (седьмого созыва) от 16.12.2021 № 11</w:t>
      </w:r>
      <w:r w:rsidR="00433179">
        <w:rPr>
          <w:rFonts w:ascii="Times New Roman" w:hAnsi="Times New Roman" w:cs="Times New Roman"/>
          <w:sz w:val="28"/>
          <w:szCs w:val="28"/>
        </w:rPr>
        <w:t>5</w:t>
      </w:r>
      <w:r w:rsidR="001B48C7" w:rsidRPr="001B48C7">
        <w:rPr>
          <w:rFonts w:ascii="Times New Roman" w:hAnsi="Times New Roman" w:cs="Times New Roman"/>
          <w:sz w:val="28"/>
          <w:szCs w:val="28"/>
        </w:rPr>
        <w:t xml:space="preserve"> «Об </w:t>
      </w:r>
      <w:r w:rsidR="001B48C7" w:rsidRPr="001B48C7">
        <w:rPr>
          <w:rFonts w:ascii="Times New Roman" w:hAnsi="Times New Roman" w:cs="Times New Roman"/>
          <w:bCs/>
          <w:sz w:val="28"/>
          <w:szCs w:val="28"/>
        </w:rPr>
        <w:t xml:space="preserve"> утверждении Положения о муниципальном контроле </w:t>
      </w:r>
      <w:r w:rsidR="00433179">
        <w:rPr>
          <w:rFonts w:ascii="Times New Roman" w:hAnsi="Times New Roman" w:cs="Times New Roman"/>
          <w:bCs/>
          <w:sz w:val="28"/>
          <w:szCs w:val="28"/>
        </w:rPr>
        <w:t>в области охраны и использования особо охраняемых природных территорий</w:t>
      </w:r>
      <w:proofErr w:type="gramEnd"/>
      <w:r w:rsidR="00433179">
        <w:rPr>
          <w:rFonts w:ascii="Times New Roman" w:hAnsi="Times New Roman" w:cs="Times New Roman"/>
          <w:bCs/>
          <w:sz w:val="28"/>
          <w:szCs w:val="28"/>
        </w:rPr>
        <w:t xml:space="preserve"> местного значения в границах м</w:t>
      </w:r>
      <w:r w:rsidR="001B48C7" w:rsidRPr="001B48C7">
        <w:rPr>
          <w:rFonts w:ascii="Times New Roman" w:hAnsi="Times New Roman" w:cs="Times New Roman"/>
          <w:bCs/>
          <w:sz w:val="28"/>
          <w:szCs w:val="28"/>
        </w:rPr>
        <w:t>униципально</w:t>
      </w:r>
      <w:r w:rsidR="00433179">
        <w:rPr>
          <w:rFonts w:ascii="Times New Roman" w:hAnsi="Times New Roman" w:cs="Times New Roman"/>
          <w:bCs/>
          <w:sz w:val="28"/>
          <w:szCs w:val="28"/>
        </w:rPr>
        <w:t>го</w:t>
      </w:r>
      <w:r w:rsidR="001B48C7" w:rsidRPr="001B48C7">
        <w:rPr>
          <w:rFonts w:ascii="Times New Roman" w:hAnsi="Times New Roman" w:cs="Times New Roman"/>
          <w:bCs/>
          <w:sz w:val="28"/>
          <w:szCs w:val="28"/>
        </w:rPr>
        <w:t xml:space="preserve"> образовани</w:t>
      </w:r>
      <w:r w:rsidR="00433179">
        <w:rPr>
          <w:rFonts w:ascii="Times New Roman" w:hAnsi="Times New Roman" w:cs="Times New Roman"/>
          <w:bCs/>
          <w:sz w:val="28"/>
          <w:szCs w:val="28"/>
        </w:rPr>
        <w:t>я</w:t>
      </w:r>
      <w:r w:rsidR="001B48C7" w:rsidRPr="001B48C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B48C7" w:rsidRPr="001B48C7">
        <w:rPr>
          <w:rFonts w:ascii="Times New Roman" w:hAnsi="Times New Roman" w:cs="Times New Roman"/>
          <w:bCs/>
          <w:sz w:val="28"/>
          <w:szCs w:val="28"/>
        </w:rPr>
        <w:t>Новопокровский</w:t>
      </w:r>
      <w:proofErr w:type="spellEnd"/>
      <w:r w:rsidR="001B48C7" w:rsidRPr="001B48C7">
        <w:rPr>
          <w:rFonts w:ascii="Times New Roman" w:hAnsi="Times New Roman" w:cs="Times New Roman"/>
          <w:bCs/>
          <w:sz w:val="28"/>
          <w:szCs w:val="28"/>
        </w:rPr>
        <w:t xml:space="preserve"> район»</w:t>
      </w:r>
      <w:r w:rsidR="00A04DB1" w:rsidRPr="00A04D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</w:t>
      </w:r>
      <w:r w:rsidR="00BB7E06" w:rsidRPr="003B6E4B">
        <w:rPr>
          <w:rFonts w:ascii="Times New Roman" w:hAnsi="Times New Roman" w:cs="Times New Roman"/>
          <w:sz w:val="28"/>
          <w:szCs w:val="28"/>
        </w:rPr>
        <w:t>(далее — МНПА</w:t>
      </w:r>
      <w:r w:rsidR="00BB7E06" w:rsidRPr="00B027A3">
        <w:rPr>
          <w:rFonts w:ascii="Times New Roman" w:hAnsi="Times New Roman" w:cs="Times New Roman"/>
          <w:sz w:val="28"/>
          <w:szCs w:val="28"/>
        </w:rPr>
        <w:t>).</w:t>
      </w:r>
    </w:p>
    <w:p w:rsidR="00EC6CF6" w:rsidRPr="00A16595" w:rsidRDefault="00BB7E06" w:rsidP="00A16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2F3B">
        <w:rPr>
          <w:rFonts w:ascii="Times New Roman" w:hAnsi="Times New Roman" w:cs="Times New Roman"/>
          <w:sz w:val="28"/>
          <w:szCs w:val="28"/>
        </w:rPr>
        <w:t>Прием замечаний, предложений и иной информации по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МНПА, будет осуществляться с </w:t>
      </w:r>
      <w:r w:rsidR="00433179">
        <w:rPr>
          <w:rFonts w:ascii="Times New Roman" w:hAnsi="Times New Roman" w:cs="Times New Roman"/>
          <w:sz w:val="28"/>
          <w:szCs w:val="28"/>
        </w:rPr>
        <w:t>15</w:t>
      </w:r>
      <w:r w:rsidR="002029E0">
        <w:rPr>
          <w:rFonts w:ascii="Times New Roman" w:hAnsi="Times New Roman" w:cs="Times New Roman"/>
          <w:sz w:val="28"/>
          <w:szCs w:val="28"/>
        </w:rPr>
        <w:t>.</w:t>
      </w:r>
      <w:r w:rsidR="006553AF">
        <w:rPr>
          <w:rFonts w:ascii="Times New Roman" w:hAnsi="Times New Roman" w:cs="Times New Roman"/>
          <w:sz w:val="28"/>
          <w:szCs w:val="28"/>
        </w:rPr>
        <w:t>0</w:t>
      </w:r>
      <w:r w:rsidR="00433179">
        <w:rPr>
          <w:rFonts w:ascii="Times New Roman" w:hAnsi="Times New Roman" w:cs="Times New Roman"/>
          <w:sz w:val="28"/>
          <w:szCs w:val="28"/>
        </w:rPr>
        <w:t>8</w:t>
      </w:r>
      <w:r w:rsidR="00DC6C53">
        <w:rPr>
          <w:rFonts w:ascii="Times New Roman" w:hAnsi="Times New Roman" w:cs="Times New Roman"/>
          <w:sz w:val="28"/>
          <w:szCs w:val="28"/>
        </w:rPr>
        <w:t>.20</w:t>
      </w:r>
      <w:r w:rsidR="00B251F8">
        <w:rPr>
          <w:rFonts w:ascii="Times New Roman" w:hAnsi="Times New Roman" w:cs="Times New Roman"/>
          <w:sz w:val="28"/>
          <w:szCs w:val="28"/>
        </w:rPr>
        <w:t>2</w:t>
      </w:r>
      <w:r w:rsidR="00825321">
        <w:rPr>
          <w:rFonts w:ascii="Times New Roman" w:hAnsi="Times New Roman" w:cs="Times New Roman"/>
          <w:sz w:val="28"/>
          <w:szCs w:val="28"/>
        </w:rPr>
        <w:t>2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до </w:t>
      </w:r>
      <w:r w:rsidR="00196FEE">
        <w:rPr>
          <w:rFonts w:ascii="Times New Roman" w:hAnsi="Times New Roman" w:cs="Times New Roman"/>
          <w:sz w:val="28"/>
          <w:szCs w:val="28"/>
        </w:rPr>
        <w:t>1</w:t>
      </w:r>
      <w:r w:rsidR="00433179">
        <w:rPr>
          <w:rFonts w:ascii="Times New Roman" w:hAnsi="Times New Roman" w:cs="Times New Roman"/>
          <w:sz w:val="28"/>
          <w:szCs w:val="28"/>
        </w:rPr>
        <w:t>5</w:t>
      </w:r>
      <w:r w:rsidR="002029E0">
        <w:rPr>
          <w:rFonts w:ascii="Times New Roman" w:hAnsi="Times New Roman" w:cs="Times New Roman"/>
          <w:sz w:val="28"/>
          <w:szCs w:val="28"/>
        </w:rPr>
        <w:t>.</w:t>
      </w:r>
      <w:r w:rsidR="005F1178">
        <w:rPr>
          <w:rFonts w:ascii="Times New Roman" w:hAnsi="Times New Roman" w:cs="Times New Roman"/>
          <w:sz w:val="28"/>
          <w:szCs w:val="28"/>
        </w:rPr>
        <w:t>0</w:t>
      </w:r>
      <w:r w:rsidR="00433179">
        <w:rPr>
          <w:rFonts w:ascii="Times New Roman" w:hAnsi="Times New Roman" w:cs="Times New Roman"/>
          <w:sz w:val="28"/>
          <w:szCs w:val="28"/>
        </w:rPr>
        <w:t>9</w:t>
      </w:r>
      <w:r w:rsidR="00DC6C53">
        <w:rPr>
          <w:rFonts w:ascii="Times New Roman" w:hAnsi="Times New Roman" w:cs="Times New Roman"/>
          <w:sz w:val="28"/>
          <w:szCs w:val="28"/>
        </w:rPr>
        <w:t>.20</w:t>
      </w:r>
      <w:r w:rsidR="00825321">
        <w:rPr>
          <w:rFonts w:ascii="Times New Roman" w:hAnsi="Times New Roman" w:cs="Times New Roman"/>
          <w:sz w:val="28"/>
          <w:szCs w:val="28"/>
        </w:rPr>
        <w:t>22</w:t>
      </w:r>
      <w:r w:rsidRPr="00F12F3B">
        <w:rPr>
          <w:rFonts w:ascii="Times New Roman" w:hAnsi="Times New Roman" w:cs="Times New Roman"/>
          <w:sz w:val="28"/>
          <w:szCs w:val="28"/>
        </w:rPr>
        <w:t xml:space="preserve"> по электронной почте: </w:t>
      </w:r>
      <w:hyperlink r:id="rId4" w:history="1"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econnovop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53AB4" w:rsidRPr="00F12F3B">
        <w:rPr>
          <w:rFonts w:ascii="Times New Roman" w:hAnsi="Times New Roman" w:cs="Times New Roman"/>
          <w:sz w:val="28"/>
          <w:szCs w:val="28"/>
        </w:rPr>
        <w:t xml:space="preserve"> </w:t>
      </w:r>
      <w:r w:rsidRPr="00F12F3B">
        <w:rPr>
          <w:rFonts w:ascii="Times New Roman" w:hAnsi="Times New Roman" w:cs="Times New Roman"/>
          <w:sz w:val="28"/>
          <w:szCs w:val="28"/>
        </w:rPr>
        <w:t xml:space="preserve"> или по адресу: </w:t>
      </w:r>
      <w:r w:rsidR="00553AB4" w:rsidRPr="00F12F3B">
        <w:rPr>
          <w:rFonts w:ascii="Times New Roman" w:hAnsi="Times New Roman" w:cs="Times New Roman"/>
          <w:sz w:val="28"/>
          <w:szCs w:val="28"/>
        </w:rPr>
        <w:t>353020</w:t>
      </w:r>
      <w:r w:rsidRPr="00F12F3B">
        <w:rPr>
          <w:rFonts w:ascii="Times New Roman" w:hAnsi="Times New Roman" w:cs="Times New Roman"/>
          <w:sz w:val="28"/>
          <w:szCs w:val="28"/>
        </w:rPr>
        <w:t>,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Краснодарский край, </w:t>
      </w:r>
      <w:proofErr w:type="spellStart"/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553AB4" w:rsidRPr="00F12F3B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553AB4" w:rsidRPr="00F12F3B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Новопокровская, ул. Ленина, 133 (2 этаж, каб.16),</w:t>
      </w:r>
      <w:r w:rsidRPr="00F12F3B">
        <w:rPr>
          <w:rFonts w:ascii="Times New Roman" w:hAnsi="Times New Roman" w:cs="Times New Roman"/>
          <w:sz w:val="28"/>
          <w:szCs w:val="28"/>
        </w:rPr>
        <w:t xml:space="preserve"> телефон для справок: 8(861</w:t>
      </w:r>
      <w:r w:rsidR="00553AB4" w:rsidRPr="00F12F3B">
        <w:rPr>
          <w:rFonts w:ascii="Times New Roman" w:hAnsi="Times New Roman" w:cs="Times New Roman"/>
          <w:sz w:val="28"/>
          <w:szCs w:val="28"/>
        </w:rPr>
        <w:t>49</w:t>
      </w:r>
      <w:r w:rsidRPr="00F12F3B">
        <w:rPr>
          <w:rFonts w:ascii="Times New Roman" w:hAnsi="Times New Roman" w:cs="Times New Roman"/>
          <w:sz w:val="28"/>
          <w:szCs w:val="28"/>
        </w:rPr>
        <w:t>)</w:t>
      </w:r>
      <w:r w:rsidR="00553AB4" w:rsidRPr="00F12F3B">
        <w:rPr>
          <w:rFonts w:ascii="Times New Roman" w:hAnsi="Times New Roman" w:cs="Times New Roman"/>
          <w:sz w:val="28"/>
          <w:szCs w:val="28"/>
        </w:rPr>
        <w:t>7</w:t>
      </w:r>
      <w:r w:rsidR="00C20096">
        <w:rPr>
          <w:rFonts w:ascii="Times New Roman" w:hAnsi="Times New Roman" w:cs="Times New Roman"/>
          <w:sz w:val="28"/>
          <w:szCs w:val="28"/>
        </w:rPr>
        <w:t xml:space="preserve"> </w:t>
      </w:r>
      <w:r w:rsidR="00553AB4" w:rsidRPr="00F12F3B">
        <w:rPr>
          <w:rFonts w:ascii="Times New Roman" w:hAnsi="Times New Roman" w:cs="Times New Roman"/>
          <w:sz w:val="28"/>
          <w:szCs w:val="28"/>
        </w:rPr>
        <w:t>23</w:t>
      </w:r>
      <w:r w:rsidR="00C20096">
        <w:rPr>
          <w:rFonts w:ascii="Times New Roman" w:hAnsi="Times New Roman" w:cs="Times New Roman"/>
          <w:sz w:val="28"/>
          <w:szCs w:val="28"/>
        </w:rPr>
        <w:t xml:space="preserve"> </w:t>
      </w:r>
      <w:r w:rsidR="00553AB4" w:rsidRPr="00F12F3B">
        <w:rPr>
          <w:rFonts w:ascii="Times New Roman" w:hAnsi="Times New Roman" w:cs="Times New Roman"/>
          <w:sz w:val="28"/>
          <w:szCs w:val="28"/>
        </w:rPr>
        <w:t>81</w:t>
      </w:r>
      <w:r w:rsidRPr="00F12F3B">
        <w:rPr>
          <w:rFonts w:ascii="Times New Roman" w:hAnsi="Times New Roman" w:cs="Times New Roman"/>
          <w:sz w:val="28"/>
          <w:szCs w:val="28"/>
        </w:rPr>
        <w:t>.</w:t>
      </w:r>
    </w:p>
    <w:sectPr w:rsidR="00EC6CF6" w:rsidRPr="00A16595" w:rsidSect="00755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7E06"/>
    <w:rsid w:val="00073A59"/>
    <w:rsid w:val="000972C6"/>
    <w:rsid w:val="000C1105"/>
    <w:rsid w:val="000C4B3F"/>
    <w:rsid w:val="000E0639"/>
    <w:rsid w:val="00106635"/>
    <w:rsid w:val="001075A3"/>
    <w:rsid w:val="00196FEE"/>
    <w:rsid w:val="001B48C7"/>
    <w:rsid w:val="001B65F3"/>
    <w:rsid w:val="002029E0"/>
    <w:rsid w:val="002273C6"/>
    <w:rsid w:val="00252013"/>
    <w:rsid w:val="00255BBE"/>
    <w:rsid w:val="002776F3"/>
    <w:rsid w:val="002C78E0"/>
    <w:rsid w:val="002D62F5"/>
    <w:rsid w:val="00317C18"/>
    <w:rsid w:val="00375D34"/>
    <w:rsid w:val="00382252"/>
    <w:rsid w:val="003A4F4E"/>
    <w:rsid w:val="003B6E4B"/>
    <w:rsid w:val="003D08D3"/>
    <w:rsid w:val="003D4C28"/>
    <w:rsid w:val="00433179"/>
    <w:rsid w:val="004910B8"/>
    <w:rsid w:val="004F14F2"/>
    <w:rsid w:val="00504D63"/>
    <w:rsid w:val="00553AB4"/>
    <w:rsid w:val="005F1178"/>
    <w:rsid w:val="006320A6"/>
    <w:rsid w:val="006553AF"/>
    <w:rsid w:val="00655D5C"/>
    <w:rsid w:val="00670E5F"/>
    <w:rsid w:val="00671B6A"/>
    <w:rsid w:val="00694439"/>
    <w:rsid w:val="006A797F"/>
    <w:rsid w:val="006F1B21"/>
    <w:rsid w:val="007050C9"/>
    <w:rsid w:val="00755A1D"/>
    <w:rsid w:val="00767D42"/>
    <w:rsid w:val="007756A6"/>
    <w:rsid w:val="007B1DD3"/>
    <w:rsid w:val="007E197F"/>
    <w:rsid w:val="00802A9E"/>
    <w:rsid w:val="00825321"/>
    <w:rsid w:val="008352E6"/>
    <w:rsid w:val="008A2EF9"/>
    <w:rsid w:val="008D3518"/>
    <w:rsid w:val="00925314"/>
    <w:rsid w:val="00934D0B"/>
    <w:rsid w:val="00956DBB"/>
    <w:rsid w:val="00963E4D"/>
    <w:rsid w:val="009C1962"/>
    <w:rsid w:val="009C4835"/>
    <w:rsid w:val="009E37DA"/>
    <w:rsid w:val="00A04DB1"/>
    <w:rsid w:val="00A16595"/>
    <w:rsid w:val="00A756E1"/>
    <w:rsid w:val="00A900EB"/>
    <w:rsid w:val="00AC5E88"/>
    <w:rsid w:val="00AF419B"/>
    <w:rsid w:val="00B027A3"/>
    <w:rsid w:val="00B1015B"/>
    <w:rsid w:val="00B251F8"/>
    <w:rsid w:val="00B66310"/>
    <w:rsid w:val="00B86359"/>
    <w:rsid w:val="00BB5030"/>
    <w:rsid w:val="00BB7E06"/>
    <w:rsid w:val="00BD3DF7"/>
    <w:rsid w:val="00BD4CC7"/>
    <w:rsid w:val="00BF3B8F"/>
    <w:rsid w:val="00C168F4"/>
    <w:rsid w:val="00C175BD"/>
    <w:rsid w:val="00C20096"/>
    <w:rsid w:val="00CB6F9E"/>
    <w:rsid w:val="00D35444"/>
    <w:rsid w:val="00DC6C53"/>
    <w:rsid w:val="00DE09F4"/>
    <w:rsid w:val="00E200FB"/>
    <w:rsid w:val="00E21DBB"/>
    <w:rsid w:val="00E54F96"/>
    <w:rsid w:val="00E60E95"/>
    <w:rsid w:val="00EB669C"/>
    <w:rsid w:val="00EC6CF6"/>
    <w:rsid w:val="00ED6B2A"/>
    <w:rsid w:val="00F12F3B"/>
    <w:rsid w:val="00F24E8A"/>
    <w:rsid w:val="00F27AEB"/>
    <w:rsid w:val="00F535DA"/>
    <w:rsid w:val="00F66A68"/>
    <w:rsid w:val="00F67761"/>
    <w:rsid w:val="00F82A84"/>
    <w:rsid w:val="00FC2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3AB4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3B6E4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3B6E4B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novo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SocOtdel-2</cp:lastModifiedBy>
  <cp:revision>23</cp:revision>
  <dcterms:created xsi:type="dcterms:W3CDTF">2018-11-08T06:16:00Z</dcterms:created>
  <dcterms:modified xsi:type="dcterms:W3CDTF">2022-09-27T13:03:00Z</dcterms:modified>
</cp:coreProperties>
</file>