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06" w:rsidRDefault="008A4532">
      <w:pPr>
        <w:pStyle w:val="6"/>
        <w:shd w:val="clear" w:color="auto" w:fill="auto"/>
        <w:spacing w:after="195"/>
        <w:ind w:left="4760" w:right="280"/>
      </w:pPr>
      <w:r>
        <w:t>Начальнику контрольно- ревизионного отдела администрации муниципального образования Новопокровский район Е.В. Немальциной</w:t>
      </w:r>
    </w:p>
    <w:p w:rsidR="00AC7F06" w:rsidRDefault="008A4532">
      <w:pPr>
        <w:pStyle w:val="20"/>
        <w:shd w:val="clear" w:color="auto" w:fill="auto"/>
        <w:spacing w:before="0" w:after="1368"/>
        <w:ind w:left="4760" w:right="40"/>
      </w:pPr>
      <w:r>
        <w:t>(наименование отраслевого (функционального) органа администрации муниципального образования Новопокровский район, являющегося инициатором издания нормативного правового акта)</w:t>
      </w:r>
    </w:p>
    <w:p w:rsidR="00AC7F06" w:rsidRDefault="008A4532">
      <w:pPr>
        <w:pStyle w:val="6"/>
        <w:shd w:val="clear" w:color="auto" w:fill="auto"/>
        <w:spacing w:after="0" w:line="317" w:lineRule="exact"/>
        <w:ind w:left="3700"/>
      </w:pPr>
      <w:r>
        <w:t>ЗАКЛЮЧЕНИЕ</w:t>
      </w:r>
    </w:p>
    <w:p w:rsidR="00AC7F06" w:rsidRDefault="008A4532">
      <w:pPr>
        <w:pStyle w:val="6"/>
        <w:shd w:val="clear" w:color="auto" w:fill="auto"/>
        <w:spacing w:after="0" w:line="317" w:lineRule="exact"/>
        <w:ind w:left="40" w:right="40" w:firstLine="300"/>
        <w:jc w:val="both"/>
      </w:pPr>
      <w:r>
        <w:t>о проведении экспертизы муниципального нормативного правового акта мун</w:t>
      </w:r>
      <w:r>
        <w:t xml:space="preserve">иципального образования Новопокровский район </w:t>
      </w:r>
      <w:r>
        <w:rPr>
          <w:rStyle w:val="1"/>
        </w:rPr>
        <w:t>Решения Совета муниципального образования Новопокровский район (седьмого созыва) от 16.12.2021 № 115 «Об утверждении Положения о муниципальном контроле в области охраны и использования особо охраняемых природных</w:t>
      </w:r>
      <w:r>
        <w:rPr>
          <w:rStyle w:val="1"/>
        </w:rPr>
        <w:t xml:space="preserve"> территорий местного значения в границах муниципального образования Новопокровский район »_</w:t>
      </w:r>
    </w:p>
    <w:p w:rsidR="00AC7F06" w:rsidRDefault="008A4532">
      <w:pPr>
        <w:pStyle w:val="20"/>
        <w:shd w:val="clear" w:color="auto" w:fill="auto"/>
        <w:spacing w:before="0" w:after="265" w:line="180" w:lineRule="exact"/>
        <w:ind w:left="2180"/>
        <w:jc w:val="left"/>
      </w:pPr>
      <w:r>
        <w:t>(название муниципального нормативного правового акта)</w:t>
      </w:r>
    </w:p>
    <w:p w:rsidR="00AC7F06" w:rsidRDefault="008A4532">
      <w:pPr>
        <w:pStyle w:val="6"/>
        <w:shd w:val="clear" w:color="auto" w:fill="auto"/>
        <w:tabs>
          <w:tab w:val="left" w:leader="underscore" w:pos="9317"/>
        </w:tabs>
        <w:spacing w:after="0" w:line="313" w:lineRule="exact"/>
        <w:ind w:left="40" w:right="40" w:firstLine="580"/>
        <w:jc w:val="both"/>
      </w:pPr>
      <w:r>
        <w:t>Отдел экономики, торговли, инвестиций администрации муниципального образования Новопокровский район как уполно</w:t>
      </w:r>
      <w:r>
        <w:t xml:space="preserve">моченный орган по проведению экспертизы муниципальных нормативных правовых актов муниципального образования Новопокровский район (далее - Уполномоченный орган) рассмотрел поступивший 12 августа </w:t>
      </w:r>
      <w:r>
        <w:rPr>
          <w:rStyle w:val="1"/>
        </w:rPr>
        <w:t>2022 года</w:t>
      </w:r>
      <w:r>
        <w:tab/>
      </w:r>
    </w:p>
    <w:p w:rsidR="00AC7F06" w:rsidRDefault="008A4532">
      <w:pPr>
        <w:pStyle w:val="20"/>
        <w:shd w:val="clear" w:color="auto" w:fill="auto"/>
        <w:spacing w:before="0" w:after="0" w:line="180" w:lineRule="exact"/>
        <w:ind w:left="2600"/>
        <w:jc w:val="left"/>
      </w:pPr>
      <w:r>
        <w:t>(дата поступления муниципального нормативного право</w:t>
      </w:r>
      <w:r>
        <w:t>вого акта)</w:t>
      </w:r>
    </w:p>
    <w:p w:rsidR="00AC7F06" w:rsidRDefault="008A4532">
      <w:pPr>
        <w:pStyle w:val="6"/>
        <w:shd w:val="clear" w:color="auto" w:fill="auto"/>
        <w:spacing w:after="0" w:line="317" w:lineRule="exact"/>
        <w:ind w:left="40" w:right="40"/>
        <w:jc w:val="both"/>
      </w:pPr>
      <w:r>
        <w:t xml:space="preserve">муниципальный нормативный правовой акт муниципального образования Новопокровский район Решение Совета муниципального образования Новопокровский район (седьмого созыва) от 16.12.2021 № 115 </w:t>
      </w:r>
      <w:r>
        <w:rPr>
          <w:rStyle w:val="1"/>
        </w:rPr>
        <w:t>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Новопокровский район».</w:t>
      </w:r>
    </w:p>
    <w:p w:rsidR="00AC7F06" w:rsidRDefault="008A4532">
      <w:pPr>
        <w:pStyle w:val="20"/>
        <w:shd w:val="clear" w:color="auto" w:fill="auto"/>
        <w:spacing w:before="0" w:after="0" w:line="180" w:lineRule="exact"/>
        <w:ind w:left="2900"/>
        <w:jc w:val="left"/>
      </w:pPr>
      <w:r>
        <w:t>(название муниципального нормативного правового акта)</w:t>
      </w:r>
    </w:p>
    <w:p w:rsidR="00AC7F06" w:rsidRDefault="008A4532">
      <w:pPr>
        <w:pStyle w:val="6"/>
        <w:shd w:val="clear" w:color="auto" w:fill="auto"/>
        <w:spacing w:after="0" w:line="317" w:lineRule="exact"/>
        <w:ind w:left="40" w:right="40" w:firstLine="580"/>
        <w:jc w:val="both"/>
      </w:pPr>
      <w:r>
        <w:t>В</w:t>
      </w:r>
      <w:r>
        <w:t xml:space="preserve"> соответствии с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утвержденным постановлением адми</w:t>
      </w:r>
      <w:r>
        <w:t>нистрации муниципального образования Новопокровский район от 07.02.2022 № 60 «Об утверждении Порядка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</w:t>
      </w:r>
      <w:r>
        <w:t>нимательской и инвестиционной деятельности» (далее - Порядок), муниципальный нормативный правовой акт подлежит проведению экспертизы.</w:t>
      </w:r>
    </w:p>
    <w:p w:rsidR="00AC7F06" w:rsidRDefault="008A4532">
      <w:pPr>
        <w:pStyle w:val="6"/>
        <w:shd w:val="clear" w:color="auto" w:fill="auto"/>
        <w:tabs>
          <w:tab w:val="left" w:leader="underscore" w:pos="5512"/>
        </w:tabs>
        <w:spacing w:after="0"/>
        <w:ind w:left="40" w:right="20" w:firstLine="700"/>
        <w:jc w:val="both"/>
      </w:pPr>
      <w:r>
        <w:lastRenderedPageBreak/>
        <w:t>Экспертиза муниципального нормативного правового акта осуществляется в соответствии с планом проведения экспертизы муницип</w:t>
      </w:r>
      <w:r>
        <w:t xml:space="preserve">альных нормативных правовых актов на 2-ое полугодие 2022 года, утвержденным главой муниципального образования Новопокровский район 17 </w:t>
      </w:r>
      <w:r>
        <w:rPr>
          <w:rStyle w:val="21"/>
        </w:rPr>
        <w:t>июня 2022 года</w:t>
      </w:r>
      <w:r>
        <w:tab/>
        <w:t>.</w:t>
      </w:r>
    </w:p>
    <w:p w:rsidR="00AC7F06" w:rsidRDefault="008A4532">
      <w:pPr>
        <w:pStyle w:val="20"/>
        <w:shd w:val="clear" w:color="auto" w:fill="auto"/>
        <w:spacing w:before="0" w:after="256" w:line="180" w:lineRule="exact"/>
        <w:jc w:val="center"/>
      </w:pPr>
      <w:r>
        <w:t>(число, месяц, год)</w:t>
      </w:r>
    </w:p>
    <w:p w:rsidR="00AC7F06" w:rsidRDefault="008A4532">
      <w:pPr>
        <w:pStyle w:val="6"/>
        <w:shd w:val="clear" w:color="auto" w:fill="auto"/>
        <w:spacing w:after="0" w:line="324" w:lineRule="exact"/>
        <w:ind w:left="40" w:right="20" w:firstLine="700"/>
        <w:jc w:val="both"/>
      </w:pPr>
      <w:r>
        <w:t>В соответствии с пунктом 7 Порядка и планом проведения экспертизы муниципальных норма</w:t>
      </w:r>
      <w:r>
        <w:t xml:space="preserve">тивных правовых актов экспертиза муниципального нормативного правового акта проводилась в срок </w:t>
      </w:r>
      <w:r>
        <w:rPr>
          <w:rStyle w:val="21"/>
        </w:rPr>
        <w:t>с 15 августа 2022 года по 15 ноября 2022 года.</w:t>
      </w:r>
    </w:p>
    <w:p w:rsidR="00AC7F06" w:rsidRDefault="008A4532">
      <w:pPr>
        <w:pStyle w:val="20"/>
        <w:shd w:val="clear" w:color="auto" w:fill="auto"/>
        <w:spacing w:before="0" w:after="262" w:line="180" w:lineRule="exact"/>
        <w:ind w:left="1420"/>
        <w:jc w:val="left"/>
      </w:pPr>
      <w:r>
        <w:t>(дата начала/окончания проведения экспертизы)</w:t>
      </w:r>
    </w:p>
    <w:p w:rsidR="00AC7F06" w:rsidRDefault="008A4532">
      <w:pPr>
        <w:pStyle w:val="6"/>
        <w:shd w:val="clear" w:color="auto" w:fill="auto"/>
        <w:spacing w:after="0" w:line="317" w:lineRule="exact"/>
        <w:ind w:left="40" w:right="20" w:firstLine="700"/>
        <w:jc w:val="both"/>
      </w:pPr>
      <w:r>
        <w:t xml:space="preserve">Уполномоченным органом проведены публичные консультации по муниципальному нормативному правовому акту в соответствии с пунктом 10 Порядка с 15 августа </w:t>
      </w:r>
      <w:r>
        <w:rPr>
          <w:rStyle w:val="21"/>
        </w:rPr>
        <w:t>2022 года</w:t>
      </w:r>
      <w:r>
        <w:t xml:space="preserve"> по 15 сентября </w:t>
      </w:r>
      <w:r>
        <w:rPr>
          <w:rStyle w:val="21"/>
        </w:rPr>
        <w:t>2022 года</w:t>
      </w:r>
      <w:r>
        <w:t>.</w:t>
      </w:r>
    </w:p>
    <w:p w:rsidR="00AC7F06" w:rsidRDefault="008A4532">
      <w:pPr>
        <w:pStyle w:val="20"/>
        <w:shd w:val="clear" w:color="auto" w:fill="auto"/>
        <w:spacing w:before="0" w:after="272" w:line="180" w:lineRule="exact"/>
        <w:ind w:left="2680"/>
        <w:jc w:val="left"/>
      </w:pPr>
      <w:r>
        <w:t>(дата начала/окончания проведения публичных консультаций)</w:t>
      </w:r>
    </w:p>
    <w:p w:rsidR="00AC7F06" w:rsidRDefault="008A4532">
      <w:pPr>
        <w:pStyle w:val="6"/>
        <w:shd w:val="clear" w:color="auto" w:fill="auto"/>
        <w:spacing w:after="0" w:line="313" w:lineRule="exact"/>
        <w:ind w:left="40" w:right="20" w:firstLine="700"/>
        <w:jc w:val="both"/>
      </w:pPr>
      <w:r>
        <w:t>Уведомление</w:t>
      </w:r>
      <w:r>
        <w:t xml:space="preserve"> о проведении публичных консультаций было размещено в сети «Интернет» на официальном сайте администрации муниципального образования Новопокровский район </w:t>
      </w:r>
      <w:r>
        <w:rPr>
          <w:rStyle w:val="21"/>
        </w:rPr>
        <w:t>\у\у\у.поуорокгоУ5кауа.сот</w:t>
      </w:r>
      <w:r>
        <w:t xml:space="preserve"> в разделе «Экспертиза муниципальных нормативных правовых актов» (далее - Раз</w:t>
      </w:r>
      <w:r>
        <w:t>дел уполномоченного органа), в подразделе «Уведомление о приеме предложений по проведению экспертизы муниципальных нормативных правовых актов» 15 августа 2022 года.</w:t>
      </w:r>
    </w:p>
    <w:p w:rsidR="00AC7F06" w:rsidRDefault="008A4532">
      <w:pPr>
        <w:pStyle w:val="6"/>
        <w:shd w:val="clear" w:color="auto" w:fill="auto"/>
        <w:spacing w:after="249" w:line="313" w:lineRule="exact"/>
        <w:ind w:left="40" w:right="20" w:firstLine="700"/>
        <w:jc w:val="both"/>
      </w:pPr>
      <w:r>
        <w:t>В ходе исследования муниципального нормативного правового акта уполномоченный орган запраши</w:t>
      </w:r>
      <w:r>
        <w:t xml:space="preserve">вал у </w:t>
      </w:r>
      <w:r>
        <w:rPr>
          <w:rStyle w:val="21"/>
        </w:rPr>
        <w:t>контрольно-ревизионного отдела администрации муниципального образования Новопокровский район</w:t>
      </w:r>
    </w:p>
    <w:p w:rsidR="00AC7F06" w:rsidRDefault="008A4532">
      <w:pPr>
        <w:pStyle w:val="20"/>
        <w:shd w:val="clear" w:color="auto" w:fill="auto"/>
        <w:spacing w:before="0" w:after="0"/>
        <w:jc w:val="center"/>
      </w:pPr>
      <w:r>
        <w:t xml:space="preserve">(отраслевой (функциональный) орган администрации муниципального образования Новопокровский район, являющийся инициатором издания муниципального нормативного </w:t>
      </w:r>
      <w:r>
        <w:t>правового акта)</w:t>
      </w:r>
    </w:p>
    <w:p w:rsidR="00AC7F06" w:rsidRDefault="008A4532">
      <w:pPr>
        <w:pStyle w:val="6"/>
        <w:shd w:val="clear" w:color="auto" w:fill="auto"/>
        <w:spacing w:after="0"/>
        <w:ind w:left="40"/>
        <w:jc w:val="both"/>
      </w:pPr>
      <w:r>
        <w:t>материалы, необходимые для проведения экспертизы.</w:t>
      </w:r>
    </w:p>
    <w:p w:rsidR="00AC7F06" w:rsidRDefault="008A4532">
      <w:pPr>
        <w:pStyle w:val="6"/>
        <w:shd w:val="clear" w:color="auto" w:fill="auto"/>
        <w:tabs>
          <w:tab w:val="left" w:leader="underscore" w:pos="6372"/>
        </w:tabs>
        <w:spacing w:after="0"/>
        <w:ind w:left="40" w:right="20"/>
        <w:jc w:val="both"/>
      </w:pPr>
      <w:r>
        <w:rPr>
          <w:rStyle w:val="21"/>
        </w:rPr>
        <w:t>_ контрольно-ревизионный отдел администрации муниципального образования Новопокровский район</w:t>
      </w:r>
      <w:r>
        <w:tab/>
      </w:r>
    </w:p>
    <w:p w:rsidR="00AC7F06" w:rsidRDefault="008A4532">
      <w:pPr>
        <w:pStyle w:val="20"/>
        <w:shd w:val="clear" w:color="auto" w:fill="auto"/>
        <w:spacing w:before="0" w:after="0"/>
        <w:jc w:val="center"/>
      </w:pPr>
      <w:r>
        <w:t>(отраслевой (функциональный) орган администрации муниципального образования Новопокровский район</w:t>
      </w:r>
      <w:r>
        <w:t>, являющийся инициатором издания муниципального нормативного правового акта)</w:t>
      </w:r>
    </w:p>
    <w:p w:rsidR="00AC7F06" w:rsidRDefault="008A4532">
      <w:pPr>
        <w:pStyle w:val="6"/>
        <w:shd w:val="clear" w:color="auto" w:fill="auto"/>
        <w:spacing w:after="0" w:line="313" w:lineRule="exact"/>
        <w:ind w:left="40" w:right="20"/>
        <w:jc w:val="both"/>
      </w:pPr>
      <w:r>
        <w:t xml:space="preserve">представил следующие материалы: Решение Совета муниципального образования Новопокровский район (седьмого созыва) </w:t>
      </w:r>
      <w:r>
        <w:rPr>
          <w:rStyle w:val="21"/>
        </w:rPr>
        <w:t>от 16.12.2021 № 115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Новопокровский район »._</w:t>
      </w:r>
    </w:p>
    <w:p w:rsidR="00AC7F06" w:rsidRDefault="008A4532">
      <w:pPr>
        <w:pStyle w:val="20"/>
        <w:shd w:val="clear" w:color="auto" w:fill="auto"/>
        <w:spacing w:before="0" w:after="0" w:line="302" w:lineRule="exact"/>
        <w:jc w:val="center"/>
      </w:pPr>
      <w:r>
        <w:t>(перечень документов)</w:t>
      </w:r>
    </w:p>
    <w:p w:rsidR="00AC7F06" w:rsidRDefault="008A4532">
      <w:pPr>
        <w:pStyle w:val="6"/>
        <w:shd w:val="clear" w:color="auto" w:fill="auto"/>
        <w:spacing w:after="0" w:line="302" w:lineRule="exact"/>
        <w:ind w:left="40" w:right="300"/>
      </w:pPr>
      <w:r>
        <w:t xml:space="preserve">* В случае </w:t>
      </w:r>
      <w:r>
        <w:t>непредставления необходимых для проведения экспертизы материалов отражается соответствующая информация.</w:t>
      </w:r>
    </w:p>
    <w:p w:rsidR="00AC7F06" w:rsidRDefault="008A4532">
      <w:pPr>
        <w:pStyle w:val="6"/>
        <w:shd w:val="clear" w:color="auto" w:fill="auto"/>
        <w:spacing w:after="0"/>
        <w:ind w:left="20" w:right="20"/>
      </w:pPr>
      <w:r>
        <w:t xml:space="preserve">* Отражаются сведения о направлении запросов некоммерческим организациям, с которыми заключены соглашения о взаимодействии при проведении экспертизы, и </w:t>
      </w:r>
      <w:r>
        <w:t xml:space="preserve">иным заинтересованным лицам: </w:t>
      </w:r>
      <w:r>
        <w:rPr>
          <w:rStyle w:val="3"/>
        </w:rPr>
        <w:t>_Совету по развитию предпринимательства муниципального образования</w:t>
      </w:r>
    </w:p>
    <w:p w:rsidR="00AC7F06" w:rsidRDefault="008A4532">
      <w:pPr>
        <w:pStyle w:val="6"/>
        <w:shd w:val="clear" w:color="auto" w:fill="auto"/>
        <w:spacing w:after="0" w:line="260" w:lineRule="exact"/>
        <w:ind w:left="20"/>
      </w:pPr>
      <w:r>
        <w:rPr>
          <w:rStyle w:val="3"/>
        </w:rPr>
        <w:t>Новопокровский район, Новопокровской РТО Профсоюза работников</w:t>
      </w:r>
    </w:p>
    <w:p w:rsidR="00AC7F06" w:rsidRDefault="008A4532">
      <w:pPr>
        <w:pStyle w:val="6"/>
        <w:shd w:val="clear" w:color="auto" w:fill="auto"/>
        <w:tabs>
          <w:tab w:val="left" w:leader="underscore" w:pos="5020"/>
          <w:tab w:val="left" w:leader="underscore" w:pos="9214"/>
        </w:tabs>
        <w:spacing w:after="0" w:line="324" w:lineRule="exact"/>
        <w:ind w:left="20" w:right="20"/>
        <w:jc w:val="both"/>
      </w:pPr>
      <w:r>
        <w:rPr>
          <w:rStyle w:val="3"/>
        </w:rPr>
        <w:lastRenderedPageBreak/>
        <w:t>агропромышленного комплекса Российской Федерации, общественному представителю в муниципальном обра</w:t>
      </w:r>
      <w:r>
        <w:rPr>
          <w:rStyle w:val="3"/>
        </w:rPr>
        <w:t>зовании Новопокровский район Уполномоченного по защите прав предпринимателей в Краснодарском крае, 2 общественным представителям от индивидуальных предпринимателей муниципального образования Новопокровский район, общественному представителю от крестьянских</w:t>
      </w:r>
      <w:r>
        <w:rPr>
          <w:rStyle w:val="3"/>
        </w:rPr>
        <w:t xml:space="preserve"> фермерских хозяйств муниципального образования Новопокровский район</w:t>
      </w:r>
      <w:r>
        <w:tab/>
      </w:r>
      <w:r>
        <w:tab/>
      </w:r>
    </w:p>
    <w:p w:rsidR="00AC7F06" w:rsidRDefault="008A4532">
      <w:pPr>
        <w:pStyle w:val="20"/>
        <w:shd w:val="clear" w:color="auto" w:fill="auto"/>
        <w:spacing w:before="0" w:after="261" w:line="180" w:lineRule="exact"/>
        <w:ind w:left="3660"/>
        <w:jc w:val="left"/>
      </w:pPr>
      <w:r>
        <w:t>(перечень организаций)</w:t>
      </w:r>
    </w:p>
    <w:p w:rsidR="00AC7F06" w:rsidRDefault="008A4532">
      <w:pPr>
        <w:pStyle w:val="6"/>
        <w:shd w:val="clear" w:color="auto" w:fill="auto"/>
        <w:spacing w:after="0" w:line="313" w:lineRule="exact"/>
        <w:ind w:left="20" w:right="20"/>
        <w:jc w:val="both"/>
      </w:pPr>
      <w:r>
        <w:t>* Отражаются сведения о результатах рассмотрения замечания, предложения, рекомендации, сведения (расчеты, обоснования), информационно- аналитические материалы, поступившие в ходе публичных консультаций.</w:t>
      </w:r>
    </w:p>
    <w:p w:rsidR="00AC7F06" w:rsidRDefault="008A4532">
      <w:pPr>
        <w:pStyle w:val="6"/>
        <w:shd w:val="clear" w:color="auto" w:fill="auto"/>
        <w:spacing w:after="0" w:line="313" w:lineRule="exact"/>
        <w:ind w:left="20" w:right="20" w:firstLine="540"/>
        <w:jc w:val="both"/>
      </w:pPr>
      <w:r>
        <w:t>В ходе исследования, в соответствии с пунктом 11 Поря</w:t>
      </w:r>
      <w:r>
        <w:t>дка, уполномоченным органом установлено следующее: При проведении исследования рассмотрены материалы, поступившие в ходе публичных консультаций, проанализированы положения муниципального нормативного правового акта во взаимосвязи со сложившейся практикой и</w:t>
      </w:r>
      <w:r>
        <w:t>х применения, учтено их соответствие принципам правового регулирования, установленным законодательством Российской Федерации и Краснодарского края, муниципальными нормативными правовыми актами муниципального образования Новопокровский район, определена сте</w:t>
      </w:r>
      <w:r>
        <w:t>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как низкая степень регулирующего воздействия, наличие затруднений в ее осуществлении, вызванных примен</w:t>
      </w:r>
      <w:r>
        <w:t>ением положений муниципального нормативного правового акта не установлены.</w:t>
      </w:r>
    </w:p>
    <w:p w:rsidR="00AC7F06" w:rsidRDefault="008A4532">
      <w:pPr>
        <w:pStyle w:val="6"/>
        <w:shd w:val="clear" w:color="auto" w:fill="auto"/>
        <w:spacing w:after="0" w:line="313" w:lineRule="exact"/>
        <w:ind w:left="20" w:right="20" w:firstLine="540"/>
        <w:jc w:val="both"/>
      </w:pPr>
      <w:r>
        <w:t>Регламент разработан в соответствии со статьей 33 Федерального закона от 14 марта 1995 года № ЗЗ-ФЗ «Об особо охраняемых природных территориях», подпунктом 22 пункта 1 статьи 15 Фед</w:t>
      </w:r>
      <w:r>
        <w:t xml:space="preserve">ерального закона от 06.10.2003 № 131-Ф3 «Об общих принципах организации местного самоуправления в Российской Федерации», подпунктом 4 пункта 2 статьи 3 Федерального закона от 31 июля 2020 года № 248-ФЗ «О государственном контроле (надзоре) и муниципальном </w:t>
      </w:r>
      <w:r>
        <w:t>контроле в Российской Федерации».</w:t>
      </w:r>
    </w:p>
    <w:p w:rsidR="00AC7F06" w:rsidRDefault="008A4532">
      <w:pPr>
        <w:pStyle w:val="6"/>
        <w:shd w:val="clear" w:color="auto" w:fill="auto"/>
        <w:spacing w:after="0" w:line="313" w:lineRule="exact"/>
        <w:ind w:left="20" w:right="20" w:firstLine="540"/>
        <w:jc w:val="both"/>
      </w:pPr>
      <w:r>
        <w:t>1) наличие в муниципальном нормативном правовом акте избыточных требований по подготовке и (или) представлению документов, сведений, информации</w:t>
      </w:r>
      <w:r>
        <w:rPr>
          <w:rStyle w:val="3"/>
        </w:rPr>
        <w:t>: не выявлено</w:t>
      </w:r>
      <w:r>
        <w:t>;</w:t>
      </w:r>
    </w:p>
    <w:p w:rsidR="00AC7F06" w:rsidRDefault="008A4532">
      <w:pPr>
        <w:pStyle w:val="6"/>
        <w:shd w:val="clear" w:color="auto" w:fill="auto"/>
        <w:tabs>
          <w:tab w:val="left" w:pos="884"/>
        </w:tabs>
        <w:spacing w:after="0" w:line="313" w:lineRule="exact"/>
        <w:ind w:left="20" w:right="20" w:firstLine="540"/>
        <w:jc w:val="both"/>
      </w:pPr>
      <w:r>
        <w:t>а)</w:t>
      </w:r>
      <w:r>
        <w:tab/>
        <w:t>аналогичная или идентичная информация (документы) выдается те</w:t>
      </w:r>
      <w:r>
        <w:t xml:space="preserve">м же отраслевым (функциональным) органом администрации муниципального образования Новопокровский район: </w:t>
      </w:r>
      <w:r>
        <w:rPr>
          <w:rStyle w:val="3"/>
        </w:rPr>
        <w:t>не выявлено</w:t>
      </w:r>
      <w:r>
        <w:t>;</w:t>
      </w:r>
    </w:p>
    <w:p w:rsidR="00AC7F06" w:rsidRDefault="008A4532">
      <w:pPr>
        <w:pStyle w:val="6"/>
        <w:shd w:val="clear" w:color="auto" w:fill="auto"/>
        <w:tabs>
          <w:tab w:val="left" w:pos="330"/>
        </w:tabs>
        <w:spacing w:after="0" w:line="313" w:lineRule="exact"/>
        <w:ind w:left="20" w:firstLine="540"/>
        <w:jc w:val="both"/>
      </w:pPr>
      <w:r>
        <w:t>б)</w:t>
      </w:r>
      <w:r>
        <w:tab/>
        <w:t>аналогичная или идентичная информация (документы) представляется в несколько отраслевых (функциональных) органов администрации муниципал</w:t>
      </w:r>
      <w:r>
        <w:t xml:space="preserve">ьного образования Новопокровский район, участвующих в предоставлении муниципальных услуг, и (или) учреждений: </w:t>
      </w:r>
      <w:r>
        <w:rPr>
          <w:rStyle w:val="4"/>
        </w:rPr>
        <w:t>не предоставляется</w:t>
      </w:r>
      <w:r>
        <w:t>;</w:t>
      </w:r>
    </w:p>
    <w:p w:rsidR="00AC7F06" w:rsidRDefault="008A4532">
      <w:pPr>
        <w:pStyle w:val="6"/>
        <w:shd w:val="clear" w:color="auto" w:fill="auto"/>
        <w:tabs>
          <w:tab w:val="left" w:pos="1222"/>
        </w:tabs>
        <w:spacing w:after="0" w:line="317" w:lineRule="exact"/>
        <w:ind w:left="20" w:right="20" w:firstLine="700"/>
        <w:jc w:val="both"/>
      </w:pPr>
      <w:r>
        <w:t>в)</w:t>
      </w:r>
      <w:r>
        <w:tab/>
        <w:t xml:space="preserve">получающий информацию орган не использует ее с той периодичностью, с которой получает обязательную к подготовке и (или) </w:t>
      </w:r>
      <w:r>
        <w:lastRenderedPageBreak/>
        <w:t>пре</w:t>
      </w:r>
      <w:r>
        <w:t xml:space="preserve">дставлению информацию (документы) (необоснованная частота подготовки и (или) представления информации (документов)): </w:t>
      </w:r>
      <w:r>
        <w:rPr>
          <w:rStyle w:val="4"/>
        </w:rPr>
        <w:t>нарушений не выявлено;</w:t>
      </w:r>
    </w:p>
    <w:p w:rsidR="00AC7F06" w:rsidRDefault="008A4532">
      <w:pPr>
        <w:pStyle w:val="6"/>
        <w:shd w:val="clear" w:color="auto" w:fill="auto"/>
        <w:tabs>
          <w:tab w:val="left" w:pos="1017"/>
        </w:tabs>
        <w:spacing w:after="0" w:line="317" w:lineRule="exact"/>
        <w:ind w:left="20" w:right="20" w:firstLine="700"/>
        <w:jc w:val="both"/>
      </w:pPr>
      <w:r>
        <w:t>г)</w:t>
      </w:r>
      <w:r>
        <w:tab/>
      </w:r>
      <w:r>
        <w:t>информация (документы) об объектах, подлежащих в соответствии с законодательством Российской Федерации обязательной государственной регистрации, представляется в случае если вся требуемая информация (документы) имеется в распоряжении государственных органо</w:t>
      </w:r>
      <w:r>
        <w:t>в в связи с государственной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AC7F06" w:rsidRDefault="008A4532">
      <w:pPr>
        <w:pStyle w:val="6"/>
        <w:shd w:val="clear" w:color="auto" w:fill="auto"/>
        <w:tabs>
          <w:tab w:val="left" w:pos="862"/>
        </w:tabs>
        <w:spacing w:after="0" w:line="317" w:lineRule="exact"/>
        <w:ind w:left="20" w:right="20" w:firstLine="540"/>
        <w:jc w:val="both"/>
      </w:pPr>
      <w:r>
        <w:t>д)</w:t>
      </w:r>
      <w:r>
        <w:tab/>
        <w:t>аналогичная или идентичная информация (документы) представляется в одно или различные подразделения одного</w:t>
      </w:r>
      <w:r>
        <w:t xml:space="preserve"> и того же органа (учреждения): </w:t>
      </w:r>
      <w:r>
        <w:rPr>
          <w:rStyle w:val="4"/>
        </w:rPr>
        <w:t>не предоставляется</w:t>
      </w:r>
      <w:r>
        <w:t>;</w:t>
      </w:r>
    </w:p>
    <w:p w:rsidR="00AC7F06" w:rsidRDefault="008A4532">
      <w:pPr>
        <w:pStyle w:val="6"/>
        <w:shd w:val="clear" w:color="auto" w:fill="auto"/>
        <w:tabs>
          <w:tab w:val="left" w:pos="862"/>
        </w:tabs>
        <w:spacing w:after="0" w:line="317" w:lineRule="exact"/>
        <w:ind w:left="20" w:right="20" w:firstLine="540"/>
        <w:jc w:val="both"/>
      </w:pPr>
      <w:r>
        <w:t>е)</w:t>
      </w:r>
      <w:r>
        <w:tab/>
        <w:t>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</w:t>
      </w:r>
      <w:r>
        <w:t xml:space="preserve">чивающий прием документов): </w:t>
      </w:r>
      <w:r>
        <w:rPr>
          <w:rStyle w:val="4"/>
        </w:rPr>
        <w:t>не выявлено;</w:t>
      </w:r>
    </w:p>
    <w:p w:rsidR="00AC7F06" w:rsidRDefault="008A4532">
      <w:pPr>
        <w:pStyle w:val="6"/>
        <w:shd w:val="clear" w:color="auto" w:fill="auto"/>
        <w:tabs>
          <w:tab w:val="left" w:pos="1093"/>
        </w:tabs>
        <w:spacing w:after="0" w:line="317" w:lineRule="exact"/>
        <w:ind w:left="20" w:right="20" w:firstLine="540"/>
        <w:jc w:val="both"/>
      </w:pPr>
      <w:r>
        <w:t>ж)</w:t>
      </w:r>
      <w:r>
        <w:tab/>
        <w:t xml:space="preserve">отсутствуют альтернативные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другое): </w:t>
      </w:r>
      <w:r>
        <w:rPr>
          <w:rStyle w:val="4"/>
        </w:rPr>
        <w:t>не выявлено</w:t>
      </w:r>
      <w:r>
        <w:rPr>
          <w:rStyle w:val="4"/>
        </w:rPr>
        <w:t>;</w:t>
      </w:r>
    </w:p>
    <w:p w:rsidR="00AC7F06" w:rsidRDefault="008A4532">
      <w:pPr>
        <w:pStyle w:val="6"/>
        <w:shd w:val="clear" w:color="auto" w:fill="auto"/>
        <w:tabs>
          <w:tab w:val="left" w:pos="873"/>
        </w:tabs>
        <w:spacing w:after="0" w:line="317" w:lineRule="exact"/>
        <w:ind w:left="20" w:right="20" w:firstLine="540"/>
        <w:jc w:val="both"/>
      </w:pPr>
      <w:r>
        <w:t>з)</w:t>
      </w:r>
      <w:r>
        <w:tab/>
        <w:t>предъявляются завышенные, не предусмотренные законодательством Российской Федерации,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</w:t>
      </w:r>
      <w:r>
        <w:t xml:space="preserve">ентов), представление которых связано с оказанием муниципальной услуги): </w:t>
      </w:r>
      <w:r>
        <w:rPr>
          <w:rStyle w:val="4"/>
        </w:rPr>
        <w:t>не выявлено</w:t>
      </w:r>
      <w:r>
        <w:t>;</w:t>
      </w:r>
    </w:p>
    <w:p w:rsidR="00AC7F06" w:rsidRDefault="008A4532">
      <w:pPr>
        <w:pStyle w:val="6"/>
        <w:shd w:val="clear" w:color="auto" w:fill="auto"/>
        <w:tabs>
          <w:tab w:val="left" w:pos="1096"/>
        </w:tabs>
        <w:spacing w:after="0" w:line="317" w:lineRule="exact"/>
        <w:ind w:left="20" w:right="20" w:firstLine="540"/>
        <w:jc w:val="both"/>
      </w:pPr>
      <w:r>
        <w:t>и)</w:t>
      </w:r>
      <w:r>
        <w:tab/>
        <w:t>в процедуре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</w:t>
      </w:r>
      <w:r>
        <w:t>и (документов) :не выявлено;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 w:firstLine="540"/>
        <w:jc w:val="both"/>
      </w:pPr>
      <w:r>
        <w:t xml:space="preserve">к) установленная процедура не способствует сохранению конфиденциальности представляемой информации (документов) или способствует нарушению иных, охраняемых законом, прав: </w:t>
      </w:r>
      <w:r>
        <w:rPr>
          <w:rStyle w:val="4"/>
        </w:rPr>
        <w:t>не выявлено</w:t>
      </w:r>
      <w:r>
        <w:t>.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 w:firstLine="540"/>
        <w:jc w:val="both"/>
      </w:pPr>
      <w:r>
        <w:t>2. В муниципальном нормативном правовом акте не выявлено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</w:t>
      </w:r>
      <w:r>
        <w:t>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</w:t>
      </w:r>
      <w:r>
        <w:t>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AC7F06" w:rsidRDefault="008A4532">
      <w:pPr>
        <w:pStyle w:val="6"/>
        <w:numPr>
          <w:ilvl w:val="0"/>
          <w:numId w:val="1"/>
        </w:numPr>
        <w:shd w:val="clear" w:color="auto" w:fill="auto"/>
        <w:tabs>
          <w:tab w:val="left" w:pos="1089"/>
        </w:tabs>
        <w:spacing w:after="0" w:line="317" w:lineRule="exact"/>
        <w:ind w:left="20" w:right="20" w:firstLine="560"/>
        <w:jc w:val="both"/>
      </w:pPr>
      <w:r>
        <w:t>Отсутствуют неточность и избыточность полномочий лиц, наделенных правом проведения проверок, участия в комиссиях, выдачи или</w:t>
      </w:r>
      <w:r>
        <w:t xml:space="preserve">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AC7F06" w:rsidRDefault="008A4532">
      <w:pPr>
        <w:pStyle w:val="6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317" w:lineRule="exact"/>
        <w:ind w:left="20" w:right="20" w:firstLine="560"/>
        <w:jc w:val="both"/>
      </w:pPr>
      <w:r>
        <w:lastRenderedPageBreak/>
        <w:t>Не выявлено необходимых организационных или технических условий, приводящих к невозможнос</w:t>
      </w:r>
      <w:r>
        <w:t>ти реализации отраслевыми (функциональными) органами администрации муниципального образования Новопокровский район установленных функций в отношении субъектов предпринимательской или инвестиционной деятельности.</w:t>
      </w:r>
    </w:p>
    <w:p w:rsidR="00AC7F06" w:rsidRDefault="008A4532">
      <w:pPr>
        <w:pStyle w:val="6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317" w:lineRule="exact"/>
        <w:ind w:left="20" w:right="20" w:firstLine="560"/>
        <w:jc w:val="both"/>
      </w:pPr>
      <w:r>
        <w:t>Недостаточный уровень развития технологий, и</w:t>
      </w:r>
      <w:r>
        <w:t>нфраструктуры, рынков товаров и услуг в муниципальном образовании Новопокровский район при отсутствии адекватного переходного периода введения в действие соответствующих правовых норм отсутствует.</w:t>
      </w:r>
    </w:p>
    <w:p w:rsidR="00AC7F06" w:rsidRDefault="008A4532">
      <w:pPr>
        <w:pStyle w:val="6"/>
        <w:numPr>
          <w:ilvl w:val="0"/>
          <w:numId w:val="1"/>
        </w:numPr>
        <w:shd w:val="clear" w:color="auto" w:fill="auto"/>
        <w:tabs>
          <w:tab w:val="left" w:pos="1240"/>
          <w:tab w:val="left" w:pos="3062"/>
          <w:tab w:val="left" w:pos="5582"/>
          <w:tab w:val="left" w:pos="8631"/>
        </w:tabs>
        <w:spacing w:after="0" w:line="317" w:lineRule="exact"/>
        <w:ind w:left="20" w:right="20" w:firstLine="560"/>
        <w:jc w:val="both"/>
      </w:pPr>
      <w:r>
        <w:t>Источник официального опубликования муниципального норматив</w:t>
      </w:r>
      <w:r>
        <w:t>ного правового акта: официальный сайт администрации муниципального</w:t>
      </w:r>
      <w:r>
        <w:tab/>
        <w:t>образования</w:t>
      </w:r>
      <w:r>
        <w:tab/>
        <w:t>Новопокровский</w:t>
      </w:r>
      <w:r>
        <w:tab/>
        <w:t xml:space="preserve">район </w:t>
      </w:r>
      <w:r>
        <w:rPr>
          <w:rStyle w:val="5"/>
        </w:rPr>
        <w:t>ЬЦр://поуорокгоУ5кауа.сот/гееи1аюгу/1пс1ех.рЬр</w:t>
      </w:r>
      <w:r>
        <w:t>.</w:t>
      </w:r>
    </w:p>
    <w:p w:rsidR="00AC7F06" w:rsidRDefault="008A4532">
      <w:pPr>
        <w:pStyle w:val="6"/>
        <w:shd w:val="clear" w:color="auto" w:fill="auto"/>
        <w:tabs>
          <w:tab w:val="left" w:pos="5049"/>
        </w:tabs>
        <w:spacing w:after="0" w:line="317" w:lineRule="exact"/>
        <w:ind w:left="20" w:right="20" w:firstLine="560"/>
        <w:jc w:val="both"/>
      </w:pPr>
      <w:r>
        <w:t xml:space="preserve">Отраслевой (функциональный) орган администрации муниципального образования Новопокровский район, являющийся </w:t>
      </w:r>
      <w:r>
        <w:t>инициатором издания (разработчиком) муниципального нормативного правового акта, - контрольно-ревизионный отдел</w:t>
      </w:r>
      <w:r>
        <w:tab/>
      </w:r>
      <w:r>
        <w:rPr>
          <w:rStyle w:val="5"/>
        </w:rPr>
        <w:t>администрации муниципального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/>
        <w:jc w:val="both"/>
      </w:pPr>
      <w:r>
        <w:rPr>
          <w:rStyle w:val="5"/>
        </w:rPr>
        <w:t>образования Новопокровский район</w:t>
      </w:r>
      <w:r>
        <w:t>.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 w:firstLine="560"/>
        <w:jc w:val="both"/>
      </w:pPr>
      <w:r>
        <w:t xml:space="preserve">Положений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предпринимательской и инвестиционной </w:t>
      </w:r>
      <w:r>
        <w:t>деятельности, не выявлено.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 w:firstLine="840"/>
        <w:jc w:val="both"/>
      </w:pPr>
      <w:r>
        <w:t>Решение разработано в целях утверждения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</w:t>
      </w:r>
      <w:r>
        <w:t>ом образовании Новопокровский район .</w: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 w:firstLine="560"/>
        <w:jc w:val="both"/>
      </w:pPr>
      <w:r>
        <w:t>По результатам экспертизы действующего муниципального правового акта установлено, что данный НПА утверждает Положение о муниципальном контроле за исполнением единой теплоснабжающей организацией обязательств по строител</w:t>
      </w:r>
      <w:r>
        <w:t>ьству, реконструкции и (или)</w:t>
      </w:r>
      <w:r>
        <w:br w:type="page"/>
      </w:r>
      <w:r>
        <w:lastRenderedPageBreak/>
        <w:t>модернизации объектов теплоснабжения в муниципальном образовании Новопокровский район .</w:t>
      </w:r>
    </w:p>
    <w:p w:rsidR="00AC7F06" w:rsidRDefault="008A4532">
      <w:pPr>
        <w:pStyle w:val="6"/>
        <w:shd w:val="clear" w:color="auto" w:fill="auto"/>
        <w:spacing w:after="0"/>
        <w:ind w:left="20" w:right="20" w:firstLine="500"/>
        <w:jc w:val="both"/>
      </w:pPr>
      <w:r>
        <w:t>Выявлено отсутствие возможных негативных последствий действующего муниципального нормативного правового акта и рисков не достижения целей п</w:t>
      </w:r>
      <w:r>
        <w:t>равового регулирования. Дополнительные расходы местного бюджета не несутся.</w:t>
      </w:r>
    </w:p>
    <w:p w:rsidR="00AC7F06" w:rsidRDefault="008A4532">
      <w:pPr>
        <w:pStyle w:val="6"/>
        <w:shd w:val="clear" w:color="auto" w:fill="auto"/>
        <w:spacing w:after="603" w:line="317" w:lineRule="exact"/>
        <w:ind w:left="20" w:right="20" w:firstLine="500"/>
        <w:jc w:val="both"/>
      </w:pPr>
      <w:r>
        <w:t>7. По результатам проведенной экспертизы сделаны выводы о достаточном обосновании решения проблемы предложенным способом правового регулирования и об отсутствии положений, создающи</w:t>
      </w:r>
      <w:r>
        <w:t xml:space="preserve">х необоснованные затруднения ведения предпринимательской и инвестиционной деятельности. В представленном Решении Совета муниципального образования Новопокровский район отсутствуют положения, которые вводят избыточные обязанности, запреты и ограничения для </w:t>
      </w:r>
      <w:r>
        <w:t>субъектов предпринимательской и инвестиционной деятельности или способствуют их введению, необоснованно способствуют ограничению конкуренции либо возникновению дополнительных расходов (издержек) субъектов предпринимательской и инвестиционной деятельности н</w:t>
      </w:r>
      <w:r>
        <w:t>а территории муниципального образования Новопокровский район или необоснованных расходов бюджета муниципального образования Новопокровский район, либо приводят к невозможности осуществления предпринимательской или инвестиционной деятельности.</w:t>
      </w:r>
    </w:p>
    <w:p w:rsidR="00AC7F06" w:rsidRDefault="008A4532">
      <w:pPr>
        <w:pStyle w:val="6"/>
        <w:shd w:val="clear" w:color="auto" w:fill="auto"/>
        <w:spacing w:after="0" w:line="313" w:lineRule="exact"/>
        <w:ind w:left="20" w:right="20"/>
      </w:pPr>
      <w:r>
        <w:t>Исполняющий о</w:t>
      </w:r>
      <w:r>
        <w:t>бязанности начальника отдела экономики, торговли, инвестиций</w:t>
      </w:r>
    </w:p>
    <w:p w:rsidR="00AC7F06" w:rsidRDefault="008A4532">
      <w:pPr>
        <w:framePr w:w="886" w:h="727" w:hSpace="409" w:wrap="around" w:vAnchor="text" w:hAnchor="margin" w:x="5930" w:y="33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36pt">
            <v:imagedata r:id="rId7" r:href="rId8"/>
          </v:shape>
        </w:pict>
      </w:r>
    </w:p>
    <w:p w:rsidR="00AC7F06" w:rsidRDefault="008A4532">
      <w:pPr>
        <w:pStyle w:val="6"/>
        <w:shd w:val="clear" w:color="auto" w:fill="auto"/>
        <w:spacing w:after="0" w:line="317" w:lineRule="exact"/>
        <w:ind w:left="20" w:right="20"/>
        <w:jc w:val="both"/>
      </w:pPr>
      <w:r>
        <w:t>администрации муниципального образования Новопокровский район</w:t>
      </w:r>
    </w:p>
    <w:p w:rsidR="00AC7F06" w:rsidRDefault="008A4532">
      <w:pPr>
        <w:pStyle w:val="6"/>
        <w:shd w:val="clear" w:color="auto" w:fill="auto"/>
        <w:spacing w:after="0" w:line="260" w:lineRule="exact"/>
        <w:ind w:left="20"/>
      </w:pPr>
      <w:r>
        <w:t>С.В. Недилько</w:t>
      </w:r>
    </w:p>
    <w:sectPr w:rsidR="00AC7F06" w:rsidSect="00AC7F06">
      <w:headerReference w:type="default" r:id="rId9"/>
      <w:type w:val="continuous"/>
      <w:pgSz w:w="11905" w:h="16837"/>
      <w:pgMar w:top="1160" w:right="1051" w:bottom="1405" w:left="148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32" w:rsidRDefault="008A4532" w:rsidP="00AC7F06">
      <w:r>
        <w:separator/>
      </w:r>
    </w:p>
  </w:endnote>
  <w:endnote w:type="continuationSeparator" w:id="1">
    <w:p w:rsidR="008A4532" w:rsidRDefault="008A4532" w:rsidP="00AC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32" w:rsidRDefault="008A4532"/>
  </w:footnote>
  <w:footnote w:type="continuationSeparator" w:id="1">
    <w:p w:rsidR="008A4532" w:rsidRDefault="008A45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06" w:rsidRDefault="00AC7F06">
    <w:pPr>
      <w:pStyle w:val="a6"/>
      <w:framePr w:w="12293" w:h="144" w:wrap="none" w:vAnchor="text" w:hAnchor="page" w:x="-193" w:y="696"/>
      <w:shd w:val="clear" w:color="auto" w:fill="auto"/>
      <w:ind w:left="6260"/>
    </w:pPr>
    <w:fldSimple w:instr=" PAGE \* MERGEFORMAT ">
      <w:r w:rsidR="000919CA" w:rsidRPr="000919CA">
        <w:rPr>
          <w:rStyle w:val="Tahoma9pt"/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2BBB"/>
    <w:multiLevelType w:val="multilevel"/>
    <w:tmpl w:val="AC7E11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C7F06"/>
    <w:rsid w:val="000919CA"/>
    <w:rsid w:val="008A4532"/>
    <w:rsid w:val="00AC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F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7F06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AC7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AC7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">
    <w:name w:val="Основной текст1"/>
    <w:basedOn w:val="a4"/>
    <w:rsid w:val="00AC7F06"/>
    <w:rPr>
      <w:u w:val="single"/>
    </w:rPr>
  </w:style>
  <w:style w:type="character" w:customStyle="1" w:styleId="a5">
    <w:name w:val="Колонтитул_"/>
    <w:basedOn w:val="a0"/>
    <w:link w:val="a6"/>
    <w:rsid w:val="00AC7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9pt">
    <w:name w:val="Колонтитул + Tahoma;9 pt"/>
    <w:basedOn w:val="a5"/>
    <w:rsid w:val="00AC7F06"/>
    <w:rPr>
      <w:rFonts w:ascii="Tahoma" w:eastAsia="Tahoma" w:hAnsi="Tahoma" w:cs="Tahoma"/>
      <w:sz w:val="18"/>
      <w:szCs w:val="18"/>
    </w:rPr>
  </w:style>
  <w:style w:type="character" w:customStyle="1" w:styleId="21">
    <w:name w:val="Основной текст2"/>
    <w:basedOn w:val="a4"/>
    <w:rsid w:val="00AC7F06"/>
    <w:rPr>
      <w:u w:val="single"/>
    </w:rPr>
  </w:style>
  <w:style w:type="character" w:customStyle="1" w:styleId="3">
    <w:name w:val="Основной текст3"/>
    <w:basedOn w:val="a4"/>
    <w:rsid w:val="00AC7F06"/>
    <w:rPr>
      <w:u w:val="single"/>
    </w:rPr>
  </w:style>
  <w:style w:type="character" w:customStyle="1" w:styleId="4">
    <w:name w:val="Основной текст4"/>
    <w:basedOn w:val="a4"/>
    <w:rsid w:val="00AC7F06"/>
    <w:rPr>
      <w:u w:val="single"/>
    </w:rPr>
  </w:style>
  <w:style w:type="character" w:customStyle="1" w:styleId="5">
    <w:name w:val="Основной текст5"/>
    <w:basedOn w:val="a4"/>
    <w:rsid w:val="00AC7F06"/>
    <w:rPr>
      <w:u w:val="single"/>
    </w:rPr>
  </w:style>
  <w:style w:type="paragraph" w:customStyle="1" w:styleId="6">
    <w:name w:val="Основной текст6"/>
    <w:basedOn w:val="a"/>
    <w:link w:val="a4"/>
    <w:rsid w:val="00AC7F06"/>
    <w:pPr>
      <w:shd w:val="clear" w:color="auto" w:fill="FFFFFF"/>
      <w:spacing w:after="12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C7F06"/>
    <w:pPr>
      <w:shd w:val="clear" w:color="auto" w:fill="FFFFFF"/>
      <w:spacing w:before="120" w:after="1440"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AC7F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OCOTD~1\AppData\Local\Temp\FineReader1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2069</Words>
  <Characters>11798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SocOtdel-2</cp:lastModifiedBy>
  <cp:revision>1</cp:revision>
  <dcterms:created xsi:type="dcterms:W3CDTF">2022-11-15T07:42:00Z</dcterms:created>
  <dcterms:modified xsi:type="dcterms:W3CDTF">2022-11-15T07:45:00Z</dcterms:modified>
</cp:coreProperties>
</file>