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DE5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1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9A5F67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5C6AA7" w:rsidRDefault="009A5F67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3444BB" w:rsidRPr="00284F20" w:rsidRDefault="00353B0D" w:rsidP="009A5F6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Данные приводятся с опозданием на один месяц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1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9A5F6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5C6AA7" w:rsidRDefault="009A5F6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9A5F67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5C6AA7" w:rsidRDefault="009A5F6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E7DD0" w:rsidRDefault="009A5F67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E7DD0" w:rsidRDefault="00353B0D" w:rsidP="009A5F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приводятся с опозданием на один месяц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C400A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C400A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3444BB" w:rsidRPr="00AC00FB" w:rsidRDefault="00C400A0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3444BB" w:rsidRPr="006E7DD0" w:rsidRDefault="00C400A0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-56,4</w:t>
            </w:r>
          </w:p>
        </w:tc>
        <w:tc>
          <w:tcPr>
            <w:tcW w:w="3479" w:type="dxa"/>
          </w:tcPr>
          <w:p w:rsidR="003444BB" w:rsidRPr="002E1B90" w:rsidRDefault="002E1B90" w:rsidP="002E1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>Темп роста в январе 2020 года составил 49,1 %. В общем объеме промышленного производства по кругу крупных и средних организаций 88 % составляют объемы ОАО «</w:t>
            </w:r>
            <w:proofErr w:type="spellStart"/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gramStart"/>
            <w:r w:rsidRPr="002E1B90">
              <w:rPr>
                <w:rFonts w:ascii="Times New Roman" w:hAnsi="Times New Roman"/>
                <w:sz w:val="24"/>
                <w:szCs w:val="24"/>
              </w:rPr>
              <w:t xml:space="preserve">Снижение объемов отгруженных товаров объясняется тем, что в январе 2020 года сахар песок отгружен в количестве 3 438 </w:t>
            </w:r>
            <w:r w:rsidRPr="002E1B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тонн по цене 17 828,18 руб. за тонну в т. ч. НДС, в аналогичном периоде 2019 года сахар песок отгружен в количестве  4 165 </w:t>
            </w:r>
            <w:proofErr w:type="spellStart"/>
            <w:r w:rsidRPr="002E1B9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E1B90">
              <w:rPr>
                <w:rFonts w:ascii="Times New Roman" w:hAnsi="Times New Roman"/>
                <w:sz w:val="24"/>
                <w:szCs w:val="24"/>
              </w:rPr>
              <w:t>. по цене 34 853,34 рублей за тонну в т. ч. НДС.</w:t>
            </w:r>
            <w:proofErr w:type="gramEnd"/>
            <w:r w:rsidRPr="002E1B90">
              <w:rPr>
                <w:rFonts w:ascii="Times New Roman" w:hAnsi="Times New Roman"/>
                <w:sz w:val="24"/>
                <w:szCs w:val="24"/>
              </w:rPr>
              <w:t xml:space="preserve"> Индекс цен составил 51 %.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C400A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:rsidR="003444BB" w:rsidRPr="00DE5E99" w:rsidRDefault="00C400A0" w:rsidP="00C400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0A0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C400A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134" w:type="dxa"/>
          </w:tcPr>
          <w:p w:rsidR="003444BB" w:rsidRPr="005C6AA7" w:rsidRDefault="00C400A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3444BB" w:rsidRPr="005C6AA7" w:rsidRDefault="00C400A0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3444BB" w:rsidRPr="002E1B90" w:rsidRDefault="002E1B90" w:rsidP="002E1B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>Рост объемов транспортных услуг связан с тем, что с января 2020 года АО «Ровненский элеватор» является средним предприятием и предоставляет отчетность в статистику, вид деятельности «Хранение и складирование зерна».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</w:tcPr>
          <w:p w:rsidR="003444BB" w:rsidRPr="00120103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0A0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3444BB" w:rsidRPr="00C400A0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3444BB" w:rsidRPr="00C400A0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9" w:type="dxa"/>
          </w:tcPr>
          <w:p w:rsidR="003444BB" w:rsidRPr="00DB53CB" w:rsidRDefault="002E1B90" w:rsidP="00661C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90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январь 2020 год составил 122,1 млн. рублей, или 97,7 % к соответствующему периоду 2019 года (96 % в сопоставимой оценке). В результате сравнительно высокой температуры окружающей среды в январе </w:t>
            </w:r>
            <w:r w:rsidRPr="002E1B90">
              <w:rPr>
                <w:rFonts w:ascii="Times New Roman" w:hAnsi="Times New Roman"/>
                <w:sz w:val="24"/>
                <w:szCs w:val="24"/>
              </w:rPr>
              <w:lastRenderedPageBreak/>
              <w:t>2020 года снизилась продажа зимнего ГСМ автозаправочными станциями ОАО «Роснефть», ОАО «</w:t>
            </w:r>
            <w:proofErr w:type="spellStart"/>
            <w:r w:rsidRPr="002E1B90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2E1B90">
              <w:rPr>
                <w:rFonts w:ascii="Times New Roman" w:hAnsi="Times New Roman"/>
                <w:sz w:val="24"/>
                <w:szCs w:val="24"/>
              </w:rPr>
              <w:t xml:space="preserve">».  Наблюдается рост продаж в сетевых торговых объектах на 15,7 %.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  <w:tc>
          <w:tcPr>
            <w:tcW w:w="1134" w:type="dxa"/>
          </w:tcPr>
          <w:p w:rsidR="003444BB" w:rsidRPr="00120103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0,023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1134" w:type="dxa"/>
          </w:tcPr>
          <w:p w:rsidR="003444BB" w:rsidRPr="00120103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</w:tcPr>
          <w:p w:rsidR="003444BB" w:rsidRPr="00833E99" w:rsidRDefault="00C400A0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3444BB" w:rsidRPr="00833E99" w:rsidRDefault="00DB53CB" w:rsidP="00DB53C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CB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23 тыс. рублей –95,8%  к показателю прошлого года, (в сопоставимой оценке 93,9%). Снижение допустили 2 предприятия сельского хозяйства.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F54E3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0,358</w:t>
            </w:r>
          </w:p>
        </w:tc>
        <w:tc>
          <w:tcPr>
            <w:tcW w:w="1134" w:type="dxa"/>
          </w:tcPr>
          <w:p w:rsidR="00875AAF" w:rsidRPr="00120103" w:rsidRDefault="00F54E3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0,708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F54E3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134" w:type="dxa"/>
          </w:tcPr>
          <w:p w:rsidR="00875AAF" w:rsidRPr="00120103" w:rsidRDefault="00F54E3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875AAF" w:rsidRPr="00120103" w:rsidRDefault="00F54E3D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3479" w:type="dxa"/>
          </w:tcPr>
          <w:p w:rsidR="00875AAF" w:rsidRPr="00DB53CB" w:rsidRDefault="00DB53CB" w:rsidP="00DB5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CB">
              <w:rPr>
                <w:rFonts w:ascii="Times New Roman" w:hAnsi="Times New Roman"/>
                <w:sz w:val="24"/>
                <w:szCs w:val="24"/>
              </w:rPr>
              <w:t xml:space="preserve">По состоянию на 1 февраля 2020 года ввод жилья в районе осуществлялся только индивидуальными застройщиками. Объем вновь введенных жилых домов за январь 2020 года составил 0,708 тыс. кв. м., или 197,8% к аналогичному периоду </w:t>
            </w:r>
            <w:r w:rsidRPr="00DB53CB"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года.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5A0264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:rsidR="007B5F36" w:rsidRPr="005A0264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7B5F36" w:rsidRPr="00661C9E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7B5F36" w:rsidRPr="002C5F68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C5F68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61C9E" w:rsidRDefault="002C5F68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 w:rsidR="00D85254">
              <w:rPr>
                <w:rFonts w:ascii="Times New Roman" w:hAnsi="Times New Roman"/>
                <w:sz w:val="24"/>
                <w:szCs w:val="24"/>
              </w:rPr>
              <w:t>за 2020 год актуализируются ежеквартально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9A5F67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7B5F36" w:rsidRPr="009A5F67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61C9E" w:rsidRDefault="00D8525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за 2020 год актуализируются ежеквартально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F54E3D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:rsidR="007B5F36" w:rsidRPr="00A437CA" w:rsidRDefault="00F54E3D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76" w:type="dxa"/>
          </w:tcPr>
          <w:p w:rsidR="007B5F36" w:rsidRPr="009A5F67" w:rsidRDefault="009A5F67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7B5F36" w:rsidRPr="009A5F67" w:rsidRDefault="009A5F67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7B5F36" w:rsidRPr="00F54E3D" w:rsidRDefault="00F54E3D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E3D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7B5F36" w:rsidRPr="00F54E3D" w:rsidRDefault="00F54E3D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E3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7B5F36" w:rsidRPr="00F54E3D" w:rsidRDefault="00F54E3D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E3D">
              <w:rPr>
                <w:rFonts w:ascii="Times New Roman" w:hAnsi="Times New Roman"/>
                <w:sz w:val="24"/>
                <w:szCs w:val="24"/>
              </w:rPr>
              <w:t>-34,5</w:t>
            </w:r>
          </w:p>
        </w:tc>
        <w:tc>
          <w:tcPr>
            <w:tcW w:w="3479" w:type="dxa"/>
          </w:tcPr>
          <w:p w:rsidR="007B5F36" w:rsidRPr="00FB54C3" w:rsidRDefault="00D85254" w:rsidP="00D852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85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зарегистрированных безработных в январе 2020 года составила 236 человек, темп роста составил 74,2 %, </w:t>
            </w:r>
            <w:proofErr w:type="gramStart"/>
            <w:r w:rsidRPr="00D85254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D85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плановом 108,7 %.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F54E3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B5F36" w:rsidRPr="00A437CA" w:rsidRDefault="00F54E3D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7B5F36" w:rsidRPr="009A5F67" w:rsidRDefault="009A5F6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7B5F36" w:rsidRPr="009A5F67" w:rsidRDefault="00353B0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D85254" w:rsidRPr="00D85254" w:rsidRDefault="00D8525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54">
              <w:rPr>
                <w:rFonts w:ascii="Times New Roman" w:hAnsi="Times New Roman"/>
                <w:sz w:val="24"/>
                <w:szCs w:val="24"/>
              </w:rPr>
              <w:t>Причины роста безработицы:</w:t>
            </w:r>
          </w:p>
          <w:p w:rsidR="00D85254" w:rsidRPr="00D85254" w:rsidRDefault="00D8525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85254">
              <w:rPr>
                <w:rFonts w:ascii="Times New Roman" w:hAnsi="Times New Roman"/>
                <w:sz w:val="24"/>
                <w:szCs w:val="24"/>
              </w:rPr>
              <w:t xml:space="preserve">    отсутствие вакансий в районе;</w:t>
            </w:r>
          </w:p>
          <w:p w:rsidR="00D85254" w:rsidRPr="00D85254" w:rsidRDefault="00D85254" w:rsidP="00D852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254">
              <w:rPr>
                <w:rFonts w:ascii="Times New Roman" w:hAnsi="Times New Roman"/>
                <w:sz w:val="24"/>
                <w:szCs w:val="24"/>
              </w:rPr>
              <w:t>- сокращение численности штата образовательных учреждений муниципального образования Новопокровский район;</w:t>
            </w:r>
          </w:p>
          <w:p w:rsidR="007B5F36" w:rsidRPr="00D85254" w:rsidRDefault="00D85254" w:rsidP="00EE58D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25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5254">
              <w:rPr>
                <w:rFonts w:ascii="Times New Roman" w:hAnsi="Times New Roman"/>
                <w:bCs/>
                <w:sz w:val="24"/>
                <w:szCs w:val="24"/>
              </w:rPr>
              <w:t xml:space="preserve">завершение сельскохозяйственных работ и </w:t>
            </w:r>
            <w:r w:rsidRPr="00D852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окончание сезонных работ.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F679E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7B5F36" w:rsidRPr="00F132A7" w:rsidRDefault="00F679EC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</w:tcPr>
          <w:p w:rsidR="007B5F36" w:rsidRPr="009A5F67" w:rsidRDefault="009A5F6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7B5F36" w:rsidRPr="009A5F67" w:rsidRDefault="009A5F6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7B5F36" w:rsidRPr="00F132A7" w:rsidRDefault="00F679E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F132A7" w:rsidRDefault="00F679E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7B5F36" w:rsidRPr="00F132A7" w:rsidRDefault="00F679E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  <w:tc>
          <w:tcPr>
            <w:tcW w:w="3479" w:type="dxa"/>
          </w:tcPr>
          <w:p w:rsidR="007B5F36" w:rsidRPr="00FB54C3" w:rsidRDefault="00DB53CB" w:rsidP="00DB53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3CB">
              <w:rPr>
                <w:rFonts w:ascii="Times New Roman" w:hAnsi="Times New Roman"/>
                <w:sz w:val="24"/>
                <w:szCs w:val="24"/>
              </w:rPr>
              <w:t>Объём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продукции сельского хозяйства в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 xml:space="preserve"> январ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 xml:space="preserve"> 2020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вырос 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>на 0,2 % к уровню 2019 года, в результате увеличения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 xml:space="preserve">(мяса на 1,5 %, молока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>1,7 %).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E5E99" w:rsidRDefault="00F679E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EB6C8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B54C3" w:rsidRDefault="00F679EC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F679EC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7B5F36" w:rsidRPr="002743BF" w:rsidRDefault="009A5F67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F679EC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F679EC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B5F36" w:rsidRPr="002743BF" w:rsidRDefault="009A5F67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EE731C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0,137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0,139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7B5F36" w:rsidRPr="00FB54C3" w:rsidRDefault="00DB53CB" w:rsidP="00DB53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3CB">
              <w:rPr>
                <w:rFonts w:ascii="Times New Roman" w:hAnsi="Times New Roman"/>
                <w:sz w:val="24"/>
                <w:szCs w:val="24"/>
              </w:rPr>
              <w:t xml:space="preserve">Производство мяса в целом по району увеличилось на 1,5 %, за счёт роста производства в сельхозпредприятиях на 1,8 %, в КФХ на </w:t>
            </w:r>
            <w:r>
              <w:rPr>
                <w:rFonts w:ascii="Times New Roman" w:hAnsi="Times New Roman"/>
                <w:sz w:val="24"/>
                <w:szCs w:val="24"/>
              </w:rPr>
              <w:t>7,1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 xml:space="preserve"> %, в ЛПХ </w:t>
            </w:r>
            <w:proofErr w:type="gramStart"/>
            <w:r w:rsidRPr="00DB53C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B5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1,5 %</w:t>
            </w:r>
            <w:r w:rsidRPr="00DB53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F679EC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0,066</w:t>
            </w:r>
          </w:p>
        </w:tc>
        <w:tc>
          <w:tcPr>
            <w:tcW w:w="1134" w:type="dxa"/>
          </w:tcPr>
          <w:p w:rsidR="007B5F36" w:rsidRPr="00334C2D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1276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D36740" w:rsidRPr="00334C2D" w:rsidRDefault="00F679EC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7B5F36" w:rsidRPr="00FB54C3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3479" w:type="dxa"/>
          </w:tcPr>
          <w:p w:rsidR="007B5F36" w:rsidRPr="00FB54C3" w:rsidRDefault="00E30AAD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AAD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 увеличилось на 1,5 % к уровню прошлого года, в результате увеличения поголовья КРС на 2,1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%, МРС на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%, птица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0,014</w:t>
            </w:r>
          </w:p>
        </w:tc>
        <w:tc>
          <w:tcPr>
            <w:tcW w:w="1134" w:type="dxa"/>
          </w:tcPr>
          <w:p w:rsidR="007B5F36" w:rsidRPr="00334C2D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276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7B5F36" w:rsidRPr="00FB54C3" w:rsidRDefault="00E30AA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AAD">
              <w:rPr>
                <w:rFonts w:ascii="Times New Roman" w:hAnsi="Times New Roman"/>
                <w:sz w:val="24"/>
                <w:szCs w:val="24"/>
              </w:rPr>
              <w:t xml:space="preserve">Производство мяса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КФХ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lastRenderedPageBreak/>
              <w:t>увеличено на 7,1 % к уровню прошлого года, за счёт увеличения поголовья  МРС на 0,7 %, а также реализации кондиционного поголовья  свинины.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0,828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0,842</w:t>
            </w:r>
          </w:p>
        </w:tc>
        <w:tc>
          <w:tcPr>
            <w:tcW w:w="1276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7B5F36" w:rsidRPr="00334C2D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  <w:tc>
          <w:tcPr>
            <w:tcW w:w="3479" w:type="dxa"/>
          </w:tcPr>
          <w:p w:rsidR="007B5F36" w:rsidRPr="00FB54C3" w:rsidRDefault="00E30AAD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AAD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целом по району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 увеличилось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 к уровню прошлого года, за счёт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 в ЛПХ на 3,6 %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сельхозпредприятиях на 6,2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0,450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0,465</w:t>
            </w:r>
          </w:p>
        </w:tc>
        <w:tc>
          <w:tcPr>
            <w:tcW w:w="1276" w:type="dxa"/>
          </w:tcPr>
          <w:p w:rsidR="007B5F36" w:rsidRPr="00334C2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B5F36" w:rsidRPr="00334C2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7B5F36" w:rsidRPr="00334C2D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7B5F36" w:rsidRPr="00334C2D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-5,0</w:t>
            </w:r>
          </w:p>
        </w:tc>
        <w:tc>
          <w:tcPr>
            <w:tcW w:w="3479" w:type="dxa"/>
          </w:tcPr>
          <w:p w:rsidR="007B5F36" w:rsidRPr="00FB54C3" w:rsidRDefault="00E30AAD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AAD">
              <w:rPr>
                <w:rFonts w:ascii="Times New Roman" w:hAnsi="Times New Roman"/>
                <w:sz w:val="24"/>
                <w:szCs w:val="24"/>
              </w:rPr>
              <w:t xml:space="preserve">Производство молока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личных подсобных хозяйствах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выросло на 3,3 %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на 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134" w:type="dxa"/>
          </w:tcPr>
          <w:p w:rsidR="007B5F36" w:rsidRPr="00334C2D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0,081</w:t>
            </w:r>
          </w:p>
        </w:tc>
        <w:tc>
          <w:tcPr>
            <w:tcW w:w="1276" w:type="dxa"/>
          </w:tcPr>
          <w:p w:rsidR="007B5F36" w:rsidRPr="00334C2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7B5F36" w:rsidRPr="00334C2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7B5F36" w:rsidRPr="00334C2D" w:rsidRDefault="00F679EC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7B5F36" w:rsidRPr="00334C2D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</w:tcPr>
          <w:p w:rsidR="007B5F36" w:rsidRPr="00334C2D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7B5F36" w:rsidRPr="00FB54C3" w:rsidRDefault="00E30AAD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AAD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 выросло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 xml:space="preserve"> на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AD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продуктивности дойного стада на 7,7 %.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F679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4,364</w:t>
            </w:r>
          </w:p>
        </w:tc>
        <w:tc>
          <w:tcPr>
            <w:tcW w:w="1134" w:type="dxa"/>
          </w:tcPr>
          <w:p w:rsidR="007B5F36" w:rsidRPr="00BE5D63" w:rsidRDefault="00F679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4,289</w:t>
            </w:r>
          </w:p>
        </w:tc>
        <w:tc>
          <w:tcPr>
            <w:tcW w:w="1276" w:type="dxa"/>
          </w:tcPr>
          <w:p w:rsidR="007B5F36" w:rsidRPr="00BE5D63" w:rsidRDefault="00353B0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7B5F36" w:rsidRPr="00BE5D63" w:rsidRDefault="00353B0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7B5F36" w:rsidRPr="00BE5D63" w:rsidRDefault="00F679E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7B5F36" w:rsidRPr="00BE5D63" w:rsidRDefault="00F679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</w:tcPr>
          <w:p w:rsidR="007B5F36" w:rsidRPr="00BE5D63" w:rsidRDefault="00F679EC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-9,3</w:t>
            </w:r>
          </w:p>
        </w:tc>
        <w:tc>
          <w:tcPr>
            <w:tcW w:w="3479" w:type="dxa"/>
          </w:tcPr>
          <w:p w:rsidR="007B5F36" w:rsidRPr="00FB54C3" w:rsidRDefault="0019041D" w:rsidP="0019041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41D">
              <w:rPr>
                <w:rFonts w:ascii="Times New Roman" w:hAnsi="Times New Roman"/>
                <w:sz w:val="24"/>
                <w:szCs w:val="24"/>
              </w:rPr>
              <w:t xml:space="preserve">Производство яиц сокращено на 1,7 % к уровню прошлого года, за счёт сокращения </w:t>
            </w:r>
            <w:r w:rsidRPr="0019041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яиц</w:t>
            </w:r>
            <w:r w:rsidRPr="0019041D">
              <w:rPr>
                <w:rFonts w:ascii="Times New Roman" w:hAnsi="Times New Roman"/>
                <w:sz w:val="24"/>
                <w:szCs w:val="24"/>
              </w:rPr>
              <w:t xml:space="preserve"> в сельхозпредприятиях.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265,7</w:t>
            </w:r>
          </w:p>
        </w:tc>
        <w:tc>
          <w:tcPr>
            <w:tcW w:w="1134" w:type="dxa"/>
          </w:tcPr>
          <w:p w:rsidR="007B5F36" w:rsidRPr="002743BF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276,0</w:t>
            </w:r>
          </w:p>
        </w:tc>
        <w:tc>
          <w:tcPr>
            <w:tcW w:w="1276" w:type="dxa"/>
          </w:tcPr>
          <w:p w:rsidR="007B5F36" w:rsidRPr="00353B0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7B5F36" w:rsidRPr="00353B0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7B5F36" w:rsidRPr="002743BF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7B5F36" w:rsidRPr="002743BF" w:rsidRDefault="00F679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479" w:type="dxa"/>
          </w:tcPr>
          <w:p w:rsidR="007B5F36" w:rsidRPr="00FB54C3" w:rsidRDefault="00C541F7" w:rsidP="00C541F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1F7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увеличен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 на 3,9 % к уровню прошлого года. </w:t>
            </w:r>
          </w:p>
        </w:tc>
      </w:tr>
      <w:tr w:rsidR="007B5F36" w:rsidRPr="007F3734" w:rsidTr="008D6E61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353B0D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E5B80" w:rsidRPr="007F3734" w:rsidRDefault="007F3734" w:rsidP="007F37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37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4576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4634</w:t>
            </w:r>
          </w:p>
        </w:tc>
        <w:tc>
          <w:tcPr>
            <w:tcW w:w="1276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7B5F36" w:rsidRPr="002743BF" w:rsidRDefault="007F3734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276" w:type="dxa"/>
          </w:tcPr>
          <w:p w:rsidR="007B5F36" w:rsidRPr="002743BF" w:rsidRDefault="007F373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7B5F36" w:rsidRPr="00FB54C3" w:rsidRDefault="00C541F7" w:rsidP="00C541F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1F7">
              <w:rPr>
                <w:rFonts w:ascii="Times New Roman" w:hAnsi="Times New Roman"/>
                <w:sz w:val="24"/>
                <w:szCs w:val="24"/>
              </w:rPr>
              <w:t>Поголовье КРС в целом по району увеличено на 1,3 % к уровню прошлого года, за счёт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увеличения численности КРС в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 сельхозпредприяти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 на 23 головы,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ЛПХ на 47 голов, однако в КФХ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>сокра</w:t>
            </w:r>
            <w:r>
              <w:rPr>
                <w:rFonts w:ascii="Times New Roman" w:hAnsi="Times New Roman"/>
                <w:sz w:val="24"/>
                <w:szCs w:val="24"/>
              </w:rPr>
              <w:t>тилась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 на 12 голов (реализация кондиционного поголовья).</w:t>
            </w:r>
          </w:p>
        </w:tc>
      </w:tr>
      <w:tr w:rsidR="007B5F36" w:rsidRPr="00AF54C3" w:rsidTr="008E5B80">
        <w:trPr>
          <w:trHeight w:val="226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7B5F36" w:rsidRPr="008E5B80" w:rsidRDefault="00353B0D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7F3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8E5B80" w:rsidRDefault="007F373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7B5F36" w:rsidRPr="008E5B80" w:rsidRDefault="007F373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76" w:type="dxa"/>
          </w:tcPr>
          <w:p w:rsidR="007B5F36" w:rsidRPr="00B34BBA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479" w:type="dxa"/>
          </w:tcPr>
          <w:p w:rsidR="007B5F36" w:rsidRPr="00C541F7" w:rsidRDefault="00C541F7" w:rsidP="00C541F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F7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4,1 % к уровню прошлого года, за счёт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увеличения поголовья коров в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 сельхозпредприяти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на 40 голов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 xml:space="preserve">(перевод нетелей в основное стадо)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 w:rsidRPr="00C541F7">
              <w:rPr>
                <w:rFonts w:ascii="Times New Roman" w:hAnsi="Times New Roman"/>
                <w:sz w:val="24"/>
                <w:szCs w:val="24"/>
              </w:rPr>
              <w:t>ЛПХ на 32  головы.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5136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B5F36" w:rsidRPr="008E5B80" w:rsidRDefault="007F373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-4,6</w:t>
            </w:r>
          </w:p>
        </w:tc>
        <w:tc>
          <w:tcPr>
            <w:tcW w:w="3479" w:type="dxa"/>
          </w:tcPr>
          <w:p w:rsidR="007B5F36" w:rsidRPr="00FB54C3" w:rsidRDefault="00B93DA2" w:rsidP="00B93D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DA2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сокра</w:t>
            </w:r>
            <w:r>
              <w:rPr>
                <w:rFonts w:ascii="Times New Roman" w:hAnsi="Times New Roman"/>
                <w:sz w:val="24"/>
                <w:szCs w:val="24"/>
              </w:rPr>
              <w:t>тилось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 xml:space="preserve"> на 2,8 % к уровню прошлого года, в результате реализации кондиционного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>147 голов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5434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5494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</w:tcPr>
          <w:p w:rsidR="007B5F36" w:rsidRPr="008E5B80" w:rsidRDefault="007F373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</w:tcPr>
          <w:p w:rsidR="007B5F36" w:rsidRPr="00FB54C3" w:rsidRDefault="00B93DA2" w:rsidP="00B93D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DA2">
              <w:rPr>
                <w:rFonts w:ascii="Times New Roman" w:hAnsi="Times New Roman"/>
                <w:sz w:val="24"/>
                <w:szCs w:val="24"/>
              </w:rPr>
              <w:t xml:space="preserve">Поголовье овец и коз </w:t>
            </w:r>
            <w:r>
              <w:rPr>
                <w:rFonts w:ascii="Times New Roman" w:hAnsi="Times New Roman"/>
                <w:sz w:val="24"/>
                <w:szCs w:val="24"/>
              </w:rPr>
              <w:t>выросло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 xml:space="preserve"> на 1,1 % к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ровню прошлого года, в том числе в ЛПХ на 68 голов и в 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>КФХ на 21 голову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>днако в  сельхозпредприятиях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численность поголовья сократилась нс 29 голов </w:t>
            </w:r>
            <w:r w:rsidRPr="00B93DA2">
              <w:rPr>
                <w:rFonts w:ascii="Times New Roman" w:hAnsi="Times New Roman"/>
                <w:sz w:val="24"/>
                <w:szCs w:val="24"/>
              </w:rPr>
              <w:t>(реализация взрослого поголовья).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3B0D" w:rsidRDefault="00353B0D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84230">
        <w:rPr>
          <w:rFonts w:ascii="Times New Roman" w:hAnsi="Times New Roman"/>
          <w:sz w:val="28"/>
          <w:szCs w:val="28"/>
        </w:rPr>
        <w:t>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00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200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85254">
        <w:rPr>
          <w:rFonts w:ascii="Times New Roman" w:hAnsi="Times New Roman"/>
          <w:sz w:val="28"/>
          <w:szCs w:val="28"/>
        </w:rPr>
        <w:t xml:space="preserve">          </w:t>
      </w:r>
      <w:r w:rsidR="00E22000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2A" w:rsidRDefault="001A442A" w:rsidP="009232C6">
      <w:pPr>
        <w:spacing w:after="0" w:line="240" w:lineRule="auto"/>
      </w:pPr>
      <w:r>
        <w:separator/>
      </w:r>
    </w:p>
  </w:endnote>
  <w:endnote w:type="continuationSeparator" w:id="0">
    <w:p w:rsidR="001A442A" w:rsidRDefault="001A442A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2A" w:rsidRDefault="001A442A" w:rsidP="009232C6">
      <w:pPr>
        <w:spacing w:after="0" w:line="240" w:lineRule="auto"/>
      </w:pPr>
      <w:r>
        <w:separator/>
      </w:r>
    </w:p>
  </w:footnote>
  <w:footnote w:type="continuationSeparator" w:id="0">
    <w:p w:rsidR="001A442A" w:rsidRDefault="001A442A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30AAD" w:rsidRDefault="00B60B07">
        <w:pPr>
          <w:pStyle w:val="a5"/>
          <w:jc w:val="center"/>
        </w:pPr>
        <w:fldSimple w:instr=" PAGE   \* MERGEFORMAT ">
          <w:r w:rsidR="00D85254">
            <w:rPr>
              <w:noProof/>
            </w:rPr>
            <w:t>8</w:t>
          </w:r>
        </w:fldSimple>
      </w:p>
    </w:sdtContent>
  </w:sdt>
  <w:p w:rsidR="00E30AAD" w:rsidRDefault="00E30A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8D4"/>
    <w:rsid w:val="002D34A5"/>
    <w:rsid w:val="002D65DA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D0E09"/>
    <w:rsid w:val="003E097A"/>
    <w:rsid w:val="003E4DB0"/>
    <w:rsid w:val="003E5AA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2DDD"/>
    <w:rsid w:val="0042716F"/>
    <w:rsid w:val="00427EC2"/>
    <w:rsid w:val="004457BA"/>
    <w:rsid w:val="004477F1"/>
    <w:rsid w:val="00457088"/>
    <w:rsid w:val="00463A3A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7007"/>
    <w:rsid w:val="00774B80"/>
    <w:rsid w:val="0078488D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2E6"/>
    <w:rsid w:val="00955973"/>
    <w:rsid w:val="00955FE1"/>
    <w:rsid w:val="009560BE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507FF"/>
    <w:rsid w:val="00B50A46"/>
    <w:rsid w:val="00B52D78"/>
    <w:rsid w:val="00B52DDB"/>
    <w:rsid w:val="00B53652"/>
    <w:rsid w:val="00B536D4"/>
    <w:rsid w:val="00B562F0"/>
    <w:rsid w:val="00B574DF"/>
    <w:rsid w:val="00B604CB"/>
    <w:rsid w:val="00B60B07"/>
    <w:rsid w:val="00B65DD0"/>
    <w:rsid w:val="00B7235F"/>
    <w:rsid w:val="00B730B8"/>
    <w:rsid w:val="00B75357"/>
    <w:rsid w:val="00B835B1"/>
    <w:rsid w:val="00B86C78"/>
    <w:rsid w:val="00B93DA2"/>
    <w:rsid w:val="00BB6ECB"/>
    <w:rsid w:val="00BC6DD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5D4B"/>
    <w:rsid w:val="00C3672C"/>
    <w:rsid w:val="00C400A0"/>
    <w:rsid w:val="00C41273"/>
    <w:rsid w:val="00C45D92"/>
    <w:rsid w:val="00C52D2C"/>
    <w:rsid w:val="00C541F7"/>
    <w:rsid w:val="00C55833"/>
    <w:rsid w:val="00C671BF"/>
    <w:rsid w:val="00C70CCC"/>
    <w:rsid w:val="00C75BB9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13875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B53CB"/>
    <w:rsid w:val="00DB7AC4"/>
    <w:rsid w:val="00DC3935"/>
    <w:rsid w:val="00DD36F8"/>
    <w:rsid w:val="00DD70C8"/>
    <w:rsid w:val="00DE390C"/>
    <w:rsid w:val="00DE5E99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30AAD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D0C0B-7E5A-4B1E-AC01-C025ECE8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8</cp:revision>
  <cp:lastPrinted>2020-02-26T12:14:00Z</cp:lastPrinted>
  <dcterms:created xsi:type="dcterms:W3CDTF">2020-02-25T11:59:00Z</dcterms:created>
  <dcterms:modified xsi:type="dcterms:W3CDTF">2020-02-26T12:14:00Z</dcterms:modified>
</cp:coreProperties>
</file>